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E0E1A" w14:textId="77777777" w:rsidR="003E63D2" w:rsidRPr="002F0633" w:rsidRDefault="003E63D2" w:rsidP="003E63D2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2F0633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709FC852" w14:textId="77777777" w:rsidR="003E63D2" w:rsidRPr="002F0633" w:rsidRDefault="003E63D2" w:rsidP="003E63D2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3CD4D991" w14:textId="77777777" w:rsidR="003E63D2" w:rsidRPr="002F0633" w:rsidRDefault="003E63D2" w:rsidP="003E63D2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4CAB592E" w14:textId="77777777" w:rsidR="003E63D2" w:rsidRPr="002F0633" w:rsidRDefault="003E63D2" w:rsidP="003E63D2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>
        <w:rPr>
          <w:rFonts w:asciiTheme="minorHAnsi" w:hAnsiTheme="minorHAnsi" w:cstheme="minorHAnsi"/>
          <w:b/>
          <w:bCs/>
          <w:sz w:val="36"/>
          <w:szCs w:val="40"/>
        </w:rPr>
        <w:t>EPISTEMOLOGÍA DE LA PSICOLOGÍA</w:t>
      </w:r>
    </w:p>
    <w:p w14:paraId="64891AD1" w14:textId="77777777" w:rsidR="003E63D2" w:rsidRPr="002F0633" w:rsidRDefault="003E63D2" w:rsidP="003E63D2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2F0633">
        <w:rPr>
          <w:rFonts w:asciiTheme="minorHAnsi" w:hAnsiTheme="minorHAnsi" w:cstheme="minorHAnsi"/>
          <w:b/>
          <w:bCs/>
          <w:sz w:val="36"/>
          <w:szCs w:val="40"/>
        </w:rPr>
        <w:t xml:space="preserve">Código: </w:t>
      </w:r>
      <w:r>
        <w:rPr>
          <w:rFonts w:asciiTheme="minorHAnsi" w:hAnsiTheme="minorHAnsi" w:cstheme="minorHAnsi"/>
          <w:b/>
          <w:bCs/>
          <w:sz w:val="36"/>
          <w:szCs w:val="40"/>
        </w:rPr>
        <w:t>100637</w:t>
      </w:r>
    </w:p>
    <w:p w14:paraId="7AD6AD59" w14:textId="77777777" w:rsidR="003E63D2" w:rsidRPr="002F0633" w:rsidRDefault="003E63D2" w:rsidP="003E63D2">
      <w:pPr>
        <w:spacing w:before="12"/>
        <w:jc w:val="both"/>
        <w:rPr>
          <w:rFonts w:asciiTheme="minorHAnsi" w:hAnsiTheme="minorHAnsi" w:cstheme="minorHAnsi"/>
        </w:rPr>
      </w:pPr>
    </w:p>
    <w:p w14:paraId="18C51EFA" w14:textId="77777777" w:rsidR="003E63D2" w:rsidRPr="002F0633" w:rsidRDefault="003E63D2" w:rsidP="003E63D2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DATOS</w:t>
      </w:r>
      <w:r w:rsidRPr="002F0633">
        <w:rPr>
          <w:rFonts w:asciiTheme="minorHAnsi" w:hAnsiTheme="minorHAnsi" w:cstheme="minorHAnsi"/>
          <w:spacing w:val="-5"/>
        </w:rPr>
        <w:t xml:space="preserve"> </w:t>
      </w:r>
      <w:r w:rsidRPr="002F0633">
        <w:rPr>
          <w:rFonts w:asciiTheme="minorHAnsi" w:hAnsiTheme="minorHAnsi" w:cstheme="minorHAnsi"/>
        </w:rPr>
        <w:t>GENERALES</w:t>
      </w:r>
      <w:r w:rsidRPr="002F0633">
        <w:rPr>
          <w:rFonts w:asciiTheme="minorHAnsi" w:hAnsiTheme="minorHAnsi" w:cstheme="minorHAnsi"/>
        </w:rPr>
        <w:tab/>
      </w:r>
    </w:p>
    <w:tbl>
      <w:tblPr>
        <w:tblStyle w:val="NormalTable0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2487"/>
      </w:tblGrid>
      <w:tr w:rsidR="003E63D2" w:rsidRPr="002F0633" w14:paraId="7CC0C83E" w14:textId="77777777" w:rsidTr="00FB6481">
        <w:trPr>
          <w:trHeight w:val="244"/>
        </w:trPr>
        <w:tc>
          <w:tcPr>
            <w:tcW w:w="3586" w:type="dxa"/>
          </w:tcPr>
          <w:p w14:paraId="5D42292C" w14:textId="77777777" w:rsidR="003E63D2" w:rsidRPr="002F0633" w:rsidRDefault="003E63D2" w:rsidP="00FB6481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2F0633">
              <w:rPr>
                <w:rFonts w:asciiTheme="minorHAnsi" w:hAnsiTheme="minorHAnsi" w:cstheme="minorHAnsi"/>
              </w:rPr>
              <w:t>1.1.</w:t>
            </w:r>
            <w:r w:rsidRPr="002F0633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DEPARTAMENTO</w:t>
            </w:r>
            <w:r w:rsidRPr="002F063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2487" w:type="dxa"/>
          </w:tcPr>
          <w:p w14:paraId="4E325A58" w14:textId="77777777" w:rsidR="003E63D2" w:rsidRPr="002F0633" w:rsidRDefault="003E63D2" w:rsidP="00FB6481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Psicología</w:t>
            </w:r>
          </w:p>
        </w:tc>
      </w:tr>
      <w:tr w:rsidR="003E63D2" w:rsidRPr="002F0633" w14:paraId="7BC3A04D" w14:textId="77777777" w:rsidTr="00FB6481">
        <w:trPr>
          <w:trHeight w:val="268"/>
        </w:trPr>
        <w:tc>
          <w:tcPr>
            <w:tcW w:w="3586" w:type="dxa"/>
          </w:tcPr>
          <w:p w14:paraId="0ACEF068" w14:textId="77777777" w:rsidR="003E63D2" w:rsidRPr="002F0633" w:rsidRDefault="003E63D2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1.2.</w:t>
            </w:r>
            <w:r w:rsidRPr="002F0633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ESCUELA</w:t>
            </w:r>
            <w:r w:rsidRPr="002F063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3FE97F40" w14:textId="77777777" w:rsidR="003E63D2" w:rsidRPr="002F0633" w:rsidRDefault="003E63D2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Psicología</w:t>
            </w:r>
          </w:p>
        </w:tc>
      </w:tr>
      <w:tr w:rsidR="003E63D2" w:rsidRPr="002F0633" w14:paraId="494008F9" w14:textId="77777777" w:rsidTr="00FB6481">
        <w:trPr>
          <w:trHeight w:val="268"/>
        </w:trPr>
        <w:tc>
          <w:tcPr>
            <w:tcW w:w="3586" w:type="dxa"/>
          </w:tcPr>
          <w:p w14:paraId="1AE992F3" w14:textId="77777777" w:rsidR="003E63D2" w:rsidRPr="002F0633" w:rsidRDefault="003E63D2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1.3.</w:t>
            </w:r>
            <w:r w:rsidRPr="002F063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CARRERA</w:t>
            </w:r>
            <w:r w:rsidRPr="002F063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0DB73A30" w14:textId="77777777" w:rsidR="003E63D2" w:rsidRPr="002F0633" w:rsidRDefault="003E63D2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Psicología</w:t>
            </w:r>
          </w:p>
        </w:tc>
      </w:tr>
      <w:tr w:rsidR="003E63D2" w:rsidRPr="002F0633" w14:paraId="53095F09" w14:textId="77777777" w:rsidTr="00FB6481">
        <w:trPr>
          <w:trHeight w:val="268"/>
        </w:trPr>
        <w:tc>
          <w:tcPr>
            <w:tcW w:w="3586" w:type="dxa"/>
          </w:tcPr>
          <w:p w14:paraId="38A50183" w14:textId="77777777" w:rsidR="003E63D2" w:rsidRPr="002F0633" w:rsidRDefault="003E63D2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1.4.</w:t>
            </w:r>
            <w:r w:rsidRPr="002F063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CICLO</w:t>
            </w:r>
            <w:r w:rsidRPr="002F063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DE</w:t>
            </w:r>
            <w:r w:rsidRPr="002F063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2487" w:type="dxa"/>
          </w:tcPr>
          <w:p w14:paraId="2D37DC40" w14:textId="77777777" w:rsidR="003E63D2" w:rsidRPr="002F0633" w:rsidRDefault="003E63D2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I</w:t>
            </w:r>
            <w:r>
              <w:rPr>
                <w:rFonts w:asciiTheme="minorHAnsi" w:hAnsiTheme="minorHAnsi" w:cstheme="minorHAnsi"/>
              </w:rPr>
              <w:t>I</w:t>
            </w:r>
          </w:p>
        </w:tc>
      </w:tr>
      <w:tr w:rsidR="003E63D2" w:rsidRPr="002F0633" w14:paraId="69CB2A52" w14:textId="77777777" w:rsidTr="00FB6481">
        <w:trPr>
          <w:trHeight w:val="268"/>
        </w:trPr>
        <w:tc>
          <w:tcPr>
            <w:tcW w:w="3586" w:type="dxa"/>
          </w:tcPr>
          <w:p w14:paraId="298FC9AB" w14:textId="77777777" w:rsidR="003E63D2" w:rsidRPr="002F0633" w:rsidRDefault="003E63D2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1.5.</w:t>
            </w:r>
            <w:r w:rsidRPr="002F0633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2487" w:type="dxa"/>
          </w:tcPr>
          <w:p w14:paraId="0C386018" w14:textId="77777777" w:rsidR="003E63D2" w:rsidRPr="002F0633" w:rsidRDefault="003E63D2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2</w:t>
            </w:r>
          </w:p>
        </w:tc>
      </w:tr>
      <w:tr w:rsidR="003E63D2" w:rsidRPr="002F0633" w14:paraId="146E5383" w14:textId="77777777" w:rsidTr="00FB6481">
        <w:trPr>
          <w:trHeight w:val="268"/>
        </w:trPr>
        <w:tc>
          <w:tcPr>
            <w:tcW w:w="3586" w:type="dxa"/>
          </w:tcPr>
          <w:p w14:paraId="32236F12" w14:textId="77777777" w:rsidR="003E63D2" w:rsidRPr="002F0633" w:rsidRDefault="003E63D2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1.6.</w:t>
            </w:r>
            <w:r w:rsidRPr="002F0633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2487" w:type="dxa"/>
          </w:tcPr>
          <w:p w14:paraId="1468D2DE" w14:textId="77777777" w:rsidR="003E63D2" w:rsidRPr="002F0633" w:rsidRDefault="003E63D2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16 semanas</w:t>
            </w:r>
          </w:p>
        </w:tc>
      </w:tr>
      <w:tr w:rsidR="003E63D2" w:rsidRPr="002F0633" w14:paraId="5D863544" w14:textId="77777777" w:rsidTr="00FB6481">
        <w:trPr>
          <w:trHeight w:val="268"/>
        </w:trPr>
        <w:tc>
          <w:tcPr>
            <w:tcW w:w="3586" w:type="dxa"/>
          </w:tcPr>
          <w:p w14:paraId="6786794B" w14:textId="77777777" w:rsidR="003E63D2" w:rsidRPr="002F0633" w:rsidRDefault="003E63D2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1.7.</w:t>
            </w:r>
            <w:r w:rsidRPr="002F063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HORAS</w:t>
            </w:r>
            <w:r w:rsidRPr="002F063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2487" w:type="dxa"/>
          </w:tcPr>
          <w:p w14:paraId="2CE80EA2" w14:textId="68C75DAF" w:rsidR="003E63D2" w:rsidRPr="002F0633" w:rsidRDefault="003E63D2" w:rsidP="00FB6481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3E63D2" w:rsidRPr="002F0633" w14:paraId="25BFA135" w14:textId="77777777" w:rsidTr="00FB6481">
        <w:trPr>
          <w:trHeight w:val="267"/>
        </w:trPr>
        <w:tc>
          <w:tcPr>
            <w:tcW w:w="3586" w:type="dxa"/>
          </w:tcPr>
          <w:p w14:paraId="00B6586F" w14:textId="77777777" w:rsidR="003E63D2" w:rsidRPr="002F0633" w:rsidRDefault="003E63D2" w:rsidP="00FB6481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1.7.1.</w:t>
            </w:r>
            <w:r w:rsidRPr="002F063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Horas</w:t>
            </w:r>
            <w:r w:rsidRPr="002F063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de</w:t>
            </w:r>
            <w:r w:rsidRPr="002F063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2487" w:type="dxa"/>
          </w:tcPr>
          <w:p w14:paraId="6E6B4EEC" w14:textId="77777777" w:rsidR="003E63D2" w:rsidRPr="002F0633" w:rsidRDefault="003E63D2" w:rsidP="00FB6481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1</w:t>
            </w:r>
          </w:p>
        </w:tc>
      </w:tr>
      <w:tr w:rsidR="003E63D2" w:rsidRPr="002F0633" w14:paraId="726B09A5" w14:textId="77777777" w:rsidTr="00FB6481">
        <w:trPr>
          <w:trHeight w:val="267"/>
        </w:trPr>
        <w:tc>
          <w:tcPr>
            <w:tcW w:w="3586" w:type="dxa"/>
          </w:tcPr>
          <w:p w14:paraId="43983BCE" w14:textId="77777777" w:rsidR="003E63D2" w:rsidRPr="002F0633" w:rsidRDefault="003E63D2" w:rsidP="00FB6481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1.7.2.</w:t>
            </w:r>
            <w:r w:rsidRPr="002F063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Horas</w:t>
            </w:r>
            <w:r w:rsidRPr="002F063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de</w:t>
            </w:r>
            <w:r w:rsidRPr="002F0633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2487" w:type="dxa"/>
          </w:tcPr>
          <w:p w14:paraId="423B279A" w14:textId="77777777" w:rsidR="003E63D2" w:rsidRPr="002F0633" w:rsidRDefault="003E63D2" w:rsidP="00FB6481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2</w:t>
            </w:r>
          </w:p>
        </w:tc>
      </w:tr>
      <w:tr w:rsidR="003E63D2" w:rsidRPr="002F0633" w14:paraId="7D157690" w14:textId="77777777" w:rsidTr="00FB6481">
        <w:trPr>
          <w:trHeight w:val="244"/>
        </w:trPr>
        <w:tc>
          <w:tcPr>
            <w:tcW w:w="3586" w:type="dxa"/>
          </w:tcPr>
          <w:p w14:paraId="0F5E02D2" w14:textId="77777777" w:rsidR="003E63D2" w:rsidRPr="002F0633" w:rsidRDefault="003E63D2" w:rsidP="00FB6481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1.8.</w:t>
            </w:r>
            <w:r w:rsidRPr="002F063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2F0633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2487" w:type="dxa"/>
          </w:tcPr>
          <w:p w14:paraId="249ED9C7" w14:textId="77777777" w:rsidR="003E63D2" w:rsidRPr="002F0633" w:rsidRDefault="003E63D2" w:rsidP="00FB6481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Presencial</w:t>
            </w:r>
          </w:p>
        </w:tc>
      </w:tr>
    </w:tbl>
    <w:p w14:paraId="3B727942" w14:textId="77777777" w:rsidR="003E63D2" w:rsidRPr="002F0633" w:rsidRDefault="003E63D2" w:rsidP="003E63D2">
      <w:pPr>
        <w:pStyle w:val="Prrafodelista"/>
        <w:numPr>
          <w:ilvl w:val="1"/>
          <w:numId w:val="11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i/>
        </w:rPr>
      </w:pPr>
      <w:r w:rsidRPr="002F0633">
        <w:rPr>
          <w:rFonts w:asciiTheme="minorHAnsi" w:hAnsiTheme="minorHAnsi" w:cstheme="minorHAnsi"/>
        </w:rPr>
        <w:t xml:space="preserve"> PLAN</w:t>
      </w:r>
      <w:r w:rsidRPr="002F0633">
        <w:rPr>
          <w:rFonts w:asciiTheme="minorHAnsi" w:hAnsiTheme="minorHAnsi" w:cstheme="minorHAnsi"/>
          <w:spacing w:val="-3"/>
        </w:rPr>
        <w:t xml:space="preserve"> </w:t>
      </w:r>
      <w:r w:rsidRPr="002F0633">
        <w:rPr>
          <w:rFonts w:asciiTheme="minorHAnsi" w:hAnsiTheme="minorHAnsi" w:cstheme="minorHAnsi"/>
        </w:rPr>
        <w:t xml:space="preserve">DE ESTUDIOS                           </w:t>
      </w:r>
      <w:proofErr w:type="gramStart"/>
      <w:r w:rsidRPr="002F0633">
        <w:rPr>
          <w:rFonts w:asciiTheme="minorHAnsi" w:hAnsiTheme="minorHAnsi" w:cstheme="minorHAnsi"/>
        </w:rPr>
        <w:t xml:space="preserve">  :</w:t>
      </w:r>
      <w:proofErr w:type="gramEnd"/>
      <w:r w:rsidRPr="002F0633">
        <w:rPr>
          <w:rFonts w:asciiTheme="minorHAnsi" w:hAnsiTheme="minorHAnsi" w:cstheme="minorHAnsi"/>
          <w:spacing w:val="-2"/>
        </w:rPr>
        <w:t xml:space="preserve"> 2019</w:t>
      </w:r>
    </w:p>
    <w:p w14:paraId="31A2B810" w14:textId="77777777" w:rsidR="003E63D2" w:rsidRPr="002F0633" w:rsidRDefault="003E63D2" w:rsidP="003E63D2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INICIO</w:t>
      </w:r>
      <w:r w:rsidRPr="002F0633">
        <w:rPr>
          <w:rFonts w:asciiTheme="minorHAnsi" w:hAnsiTheme="minorHAnsi" w:cstheme="minorHAnsi"/>
          <w:spacing w:val="-1"/>
        </w:rPr>
        <w:t xml:space="preserve"> </w:t>
      </w:r>
      <w:r w:rsidRPr="002F0633">
        <w:rPr>
          <w:rFonts w:asciiTheme="minorHAnsi" w:hAnsiTheme="minorHAnsi" w:cstheme="minorHAnsi"/>
        </w:rPr>
        <w:t>DE</w:t>
      </w:r>
      <w:r w:rsidRPr="002F0633">
        <w:rPr>
          <w:rFonts w:asciiTheme="minorHAnsi" w:hAnsiTheme="minorHAnsi" w:cstheme="minorHAnsi"/>
          <w:spacing w:val="-1"/>
        </w:rPr>
        <w:t xml:space="preserve"> </w:t>
      </w:r>
      <w:r w:rsidRPr="002F0633">
        <w:rPr>
          <w:rFonts w:asciiTheme="minorHAnsi" w:hAnsiTheme="minorHAnsi" w:cstheme="minorHAnsi"/>
        </w:rPr>
        <w:t xml:space="preserve">CLASES                              </w:t>
      </w:r>
      <w:proofErr w:type="gramStart"/>
      <w:r w:rsidRPr="002F0633">
        <w:rPr>
          <w:rFonts w:asciiTheme="minorHAnsi" w:hAnsiTheme="minorHAnsi" w:cstheme="minorHAnsi"/>
        </w:rPr>
        <w:t xml:space="preserve">  :</w:t>
      </w:r>
      <w:proofErr w:type="gramEnd"/>
      <w:r w:rsidRPr="002F063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02 de setiembre del 2024</w:t>
      </w:r>
    </w:p>
    <w:p w14:paraId="4A7C048B" w14:textId="77777777" w:rsidR="003E63D2" w:rsidRPr="002F0633" w:rsidRDefault="003E63D2" w:rsidP="003E63D2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FINALIZACIÓN</w:t>
      </w:r>
      <w:r w:rsidRPr="002F0633">
        <w:rPr>
          <w:rFonts w:asciiTheme="minorHAnsi" w:hAnsiTheme="minorHAnsi" w:cstheme="minorHAnsi"/>
          <w:spacing w:val="-6"/>
        </w:rPr>
        <w:t xml:space="preserve"> </w:t>
      </w:r>
      <w:r w:rsidRPr="002F0633">
        <w:rPr>
          <w:rFonts w:asciiTheme="minorHAnsi" w:hAnsiTheme="minorHAnsi" w:cstheme="minorHAnsi"/>
        </w:rPr>
        <w:t>DE</w:t>
      </w:r>
      <w:r w:rsidRPr="002F0633">
        <w:rPr>
          <w:rFonts w:asciiTheme="minorHAnsi" w:hAnsiTheme="minorHAnsi" w:cstheme="minorHAnsi"/>
          <w:spacing w:val="-2"/>
        </w:rPr>
        <w:t xml:space="preserve"> </w:t>
      </w:r>
      <w:r w:rsidRPr="002F0633">
        <w:rPr>
          <w:rFonts w:asciiTheme="minorHAnsi" w:hAnsiTheme="minorHAnsi" w:cstheme="minorHAnsi"/>
        </w:rPr>
        <w:t xml:space="preserve">CLASES                </w:t>
      </w:r>
      <w:proofErr w:type="gramStart"/>
      <w:r w:rsidRPr="002F0633">
        <w:rPr>
          <w:rFonts w:asciiTheme="minorHAnsi" w:hAnsiTheme="minorHAnsi" w:cstheme="minorHAnsi"/>
        </w:rPr>
        <w:t xml:space="preserve">  :</w:t>
      </w:r>
      <w:proofErr w:type="gramEnd"/>
      <w:r w:rsidRPr="002F0633">
        <w:rPr>
          <w:rFonts w:asciiTheme="minorHAnsi" w:hAnsiTheme="minorHAnsi" w:cstheme="minorHAnsi"/>
          <w:spacing w:val="-1"/>
        </w:rPr>
        <w:t xml:space="preserve"> </w:t>
      </w:r>
      <w:r>
        <w:rPr>
          <w:rFonts w:asciiTheme="minorHAnsi" w:hAnsiTheme="minorHAnsi" w:cstheme="minorHAnsi"/>
          <w:spacing w:val="-1"/>
        </w:rPr>
        <w:t>28 de diciembre del 2024</w:t>
      </w:r>
    </w:p>
    <w:p w14:paraId="12C73452" w14:textId="77777777" w:rsidR="003E63D2" w:rsidRPr="002F0633" w:rsidRDefault="003E63D2" w:rsidP="003E63D2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REQUISITO</w:t>
      </w:r>
      <w:r w:rsidRPr="002F0633">
        <w:rPr>
          <w:rFonts w:asciiTheme="minorHAnsi" w:hAnsiTheme="minorHAnsi" w:cstheme="minorHAnsi"/>
        </w:rPr>
        <w:tab/>
        <w:t xml:space="preserve">                             </w:t>
      </w:r>
      <w:proofErr w:type="gramStart"/>
      <w:r w:rsidRPr="002F0633">
        <w:rPr>
          <w:rFonts w:asciiTheme="minorHAnsi" w:hAnsiTheme="minorHAnsi" w:cstheme="minorHAnsi"/>
        </w:rPr>
        <w:t xml:space="preserve">  :</w:t>
      </w:r>
      <w:proofErr w:type="gramEnd"/>
      <w:r w:rsidRPr="002F063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Pensamiento Filosófico</w:t>
      </w:r>
    </w:p>
    <w:p w14:paraId="7F2EEFDF" w14:textId="75EF681C" w:rsidR="003E63D2" w:rsidRDefault="003E63D2" w:rsidP="003E63D2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 xml:space="preserve">DOCENTE                                            </w:t>
      </w:r>
      <w:proofErr w:type="gramStart"/>
      <w:r w:rsidRPr="002F0633">
        <w:rPr>
          <w:rFonts w:asciiTheme="minorHAnsi" w:hAnsiTheme="minorHAnsi" w:cstheme="minorHAnsi"/>
        </w:rPr>
        <w:t xml:space="preserve">  :</w:t>
      </w:r>
      <w:proofErr w:type="gramEnd"/>
      <w:r w:rsidRPr="002F063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Dr. </w:t>
      </w:r>
      <w:proofErr w:type="spellStart"/>
      <w:r>
        <w:rPr>
          <w:rFonts w:asciiTheme="minorHAnsi" w:hAnsiTheme="minorHAnsi" w:cstheme="minorHAnsi"/>
        </w:rPr>
        <w:t>Belizardo</w:t>
      </w:r>
      <w:proofErr w:type="spellEnd"/>
      <w:r>
        <w:rPr>
          <w:rFonts w:asciiTheme="minorHAnsi" w:hAnsiTheme="minorHAnsi" w:cstheme="minorHAnsi"/>
        </w:rPr>
        <w:t xml:space="preserve"> Silva Díaz</w:t>
      </w:r>
    </w:p>
    <w:p w14:paraId="7C7A01B7" w14:textId="4BCCB2C5" w:rsidR="00DF04E2" w:rsidRDefault="00DF04E2" w:rsidP="00DF04E2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Dr. Roberto Bueno Cuadra</w:t>
      </w:r>
    </w:p>
    <w:p w14:paraId="46B54628" w14:textId="77777777" w:rsidR="003E63D2" w:rsidRPr="002F0633" w:rsidRDefault="003E63D2" w:rsidP="003E63D2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</w:t>
      </w:r>
      <w:r w:rsidRPr="002F0633">
        <w:rPr>
          <w:rFonts w:asciiTheme="minorHAnsi" w:hAnsiTheme="minorHAnsi" w:cstheme="minorHAnsi"/>
        </w:rPr>
        <w:t xml:space="preserve">Mg. Fernando Espíritu </w:t>
      </w:r>
      <w:proofErr w:type="spellStart"/>
      <w:r w:rsidRPr="002F0633">
        <w:rPr>
          <w:rFonts w:asciiTheme="minorHAnsi" w:hAnsiTheme="minorHAnsi" w:cstheme="minorHAnsi"/>
        </w:rPr>
        <w:t>Alvarez</w:t>
      </w:r>
      <w:proofErr w:type="spellEnd"/>
    </w:p>
    <w:p w14:paraId="33514805" w14:textId="77777777" w:rsidR="003E63D2" w:rsidRPr="002F0633" w:rsidRDefault="003E63D2" w:rsidP="003E63D2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1.14 SEMESTRE</w:t>
      </w:r>
      <w:r w:rsidRPr="002F0633">
        <w:rPr>
          <w:rFonts w:asciiTheme="minorHAnsi" w:hAnsiTheme="minorHAnsi" w:cstheme="minorHAnsi"/>
          <w:spacing w:val="-5"/>
        </w:rPr>
        <w:t xml:space="preserve"> </w:t>
      </w:r>
      <w:r w:rsidRPr="002F0633">
        <w:rPr>
          <w:rFonts w:asciiTheme="minorHAnsi" w:hAnsiTheme="minorHAnsi" w:cstheme="minorHAnsi"/>
        </w:rPr>
        <w:t xml:space="preserve">ACADÉMICO                  </w:t>
      </w:r>
      <w:proofErr w:type="gramStart"/>
      <w:r w:rsidRPr="002F0633">
        <w:rPr>
          <w:rFonts w:asciiTheme="minorHAnsi" w:hAnsiTheme="minorHAnsi" w:cstheme="minorHAnsi"/>
        </w:rPr>
        <w:t xml:space="preserve">  :</w:t>
      </w:r>
      <w:proofErr w:type="gramEnd"/>
      <w:r w:rsidRPr="002F0633">
        <w:rPr>
          <w:rFonts w:asciiTheme="minorHAnsi" w:hAnsiTheme="minorHAnsi" w:cstheme="minorHAnsi"/>
          <w:spacing w:val="1"/>
        </w:rPr>
        <w:t xml:space="preserve"> 2024-</w:t>
      </w:r>
      <w:r>
        <w:rPr>
          <w:rFonts w:asciiTheme="minorHAnsi" w:hAnsiTheme="minorHAnsi" w:cstheme="minorHAnsi"/>
          <w:spacing w:val="1"/>
        </w:rPr>
        <w:t>2</w:t>
      </w:r>
    </w:p>
    <w:bookmarkEnd w:id="0"/>
    <w:p w14:paraId="5044B956" w14:textId="77777777" w:rsidR="003E63D2" w:rsidRDefault="003E63D2" w:rsidP="003E63D2">
      <w:pPr>
        <w:tabs>
          <w:tab w:val="left" w:pos="1140"/>
          <w:tab w:val="left" w:pos="4532"/>
        </w:tabs>
        <w:jc w:val="both"/>
        <w:rPr>
          <w:rFonts w:asciiTheme="minorHAnsi" w:hAnsiTheme="minorHAnsi" w:cstheme="minorHAnsi"/>
        </w:rPr>
      </w:pPr>
    </w:p>
    <w:p w14:paraId="17842C1B" w14:textId="77777777" w:rsidR="003E63D2" w:rsidRPr="002F0633" w:rsidRDefault="003E63D2" w:rsidP="003E63D2">
      <w:pPr>
        <w:tabs>
          <w:tab w:val="left" w:pos="1140"/>
          <w:tab w:val="left" w:pos="4532"/>
        </w:tabs>
        <w:jc w:val="both"/>
        <w:rPr>
          <w:rFonts w:asciiTheme="minorHAnsi" w:hAnsiTheme="minorHAnsi" w:cstheme="minorHAnsi"/>
        </w:rPr>
      </w:pPr>
    </w:p>
    <w:p w14:paraId="77870A0E" w14:textId="77777777" w:rsidR="003E63D2" w:rsidRPr="002F0633" w:rsidRDefault="003E63D2" w:rsidP="003E63D2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1299B7EB" w14:textId="77777777" w:rsidR="003E63D2" w:rsidRPr="002F0633" w:rsidRDefault="003E63D2" w:rsidP="003E63D2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="Arial" w:hAnsi="Arial" w:cs="Arial"/>
          <w:sz w:val="24"/>
          <w:szCs w:val="24"/>
        </w:rPr>
      </w:pPr>
      <w:r w:rsidRPr="002F0633">
        <w:rPr>
          <w:rFonts w:ascii="Arial" w:hAnsi="Arial" w:cs="Arial"/>
          <w:sz w:val="24"/>
          <w:szCs w:val="24"/>
        </w:rPr>
        <w:t>SUMILLA</w:t>
      </w:r>
    </w:p>
    <w:p w14:paraId="2E317D87" w14:textId="68A52094" w:rsidR="003E63D2" w:rsidRPr="003E63D2" w:rsidRDefault="003E63D2" w:rsidP="003E63D2">
      <w:pPr>
        <w:pStyle w:val="Prrafodelista"/>
        <w:tabs>
          <w:tab w:val="left" w:pos="567"/>
        </w:tabs>
        <w:ind w:left="0" w:firstLine="0"/>
        <w:jc w:val="both"/>
        <w:rPr>
          <w:rFonts w:ascii="Arial" w:hAnsi="Arial" w:cs="Arial"/>
        </w:rPr>
      </w:pPr>
      <w:r w:rsidRPr="003E63D2">
        <w:rPr>
          <w:rFonts w:ascii="Arial" w:hAnsi="Arial" w:cs="Arial"/>
        </w:rPr>
        <w:t xml:space="preserve">       La asignatura pertenece al área curricular de estudios específicos, </w:t>
      </w:r>
      <w:r w:rsidR="000F4017">
        <w:rPr>
          <w:rFonts w:ascii="Arial" w:hAnsi="Arial" w:cs="Arial"/>
        </w:rPr>
        <w:t xml:space="preserve">de carácter teórico-práctico y contribuye con la competencia genérica de aplicar el análisis y la síntesis, la inducción y la deducción, entre otros, como estrategias generales de construcción del conocimiento y las competencias específicas de gestionar la investigación científica básica o aplicada, así como gestionar su desarrollo personal, profesional, cognitivo, emocional y social, teniendo en cuenta los avances científicos y tecnológicos y las necesidades laborales actuales y futuras. El propósito del curso es </w:t>
      </w:r>
      <w:r w:rsidRPr="003E63D2">
        <w:rPr>
          <w:rFonts w:ascii="Arial" w:eastAsia="Times New Roman" w:hAnsi="Arial" w:cs="Arial"/>
          <w:lang w:val="es-ES_tradnl"/>
        </w:rPr>
        <w:t>promover en el participante la reflexi</w:t>
      </w:r>
      <w:r w:rsidRPr="003E63D2">
        <w:rPr>
          <w:rFonts w:ascii="Arial" w:eastAsia="Times New Roman" w:hAnsi="Arial"/>
          <w:lang w:val="es-ES_tradnl"/>
        </w:rPr>
        <w:t>ó</w:t>
      </w:r>
      <w:r w:rsidRPr="003E63D2">
        <w:rPr>
          <w:rFonts w:ascii="Arial" w:eastAsia="Times New Roman" w:hAnsi="Arial" w:cs="Arial"/>
          <w:lang w:val="es-ES_tradnl"/>
        </w:rPr>
        <w:t>n cr</w:t>
      </w:r>
      <w:r w:rsidRPr="003E63D2">
        <w:rPr>
          <w:rFonts w:ascii="Arial" w:eastAsia="Times New Roman" w:hAnsi="Arial"/>
          <w:lang w:val="es-ES_tradnl"/>
        </w:rPr>
        <w:t>í</w:t>
      </w:r>
      <w:r w:rsidRPr="003E63D2">
        <w:rPr>
          <w:rFonts w:ascii="Arial" w:eastAsia="Times New Roman" w:hAnsi="Arial" w:cs="Arial"/>
          <w:lang w:val="es-ES_tradnl"/>
        </w:rPr>
        <w:t>tica y anal</w:t>
      </w:r>
      <w:r w:rsidRPr="003E63D2">
        <w:rPr>
          <w:rFonts w:ascii="Arial" w:eastAsia="Times New Roman" w:hAnsi="Arial"/>
          <w:lang w:val="es-ES_tradnl"/>
        </w:rPr>
        <w:t>í</w:t>
      </w:r>
      <w:r w:rsidRPr="003E63D2">
        <w:rPr>
          <w:rFonts w:ascii="Arial" w:eastAsia="Times New Roman" w:hAnsi="Arial" w:cs="Arial"/>
          <w:lang w:val="es-ES_tradnl"/>
        </w:rPr>
        <w:t>tica hacia la psicolog</w:t>
      </w:r>
      <w:r w:rsidRPr="003E63D2">
        <w:rPr>
          <w:rFonts w:ascii="Arial" w:eastAsia="Times New Roman" w:hAnsi="Arial"/>
          <w:lang w:val="es-ES_tradnl"/>
        </w:rPr>
        <w:t>í</w:t>
      </w:r>
      <w:r w:rsidRPr="003E63D2">
        <w:rPr>
          <w:rFonts w:ascii="Arial" w:eastAsia="Times New Roman" w:hAnsi="Arial" w:cs="Arial"/>
          <w:lang w:val="es-ES_tradnl"/>
        </w:rPr>
        <w:t>a como ciencia de la conducta. Se aborda los principales problemas de la citada disciplina empezando por los ontol</w:t>
      </w:r>
      <w:r w:rsidRPr="003E63D2">
        <w:rPr>
          <w:rFonts w:ascii="Arial" w:eastAsia="Times New Roman" w:hAnsi="Arial"/>
          <w:lang w:val="es-ES_tradnl"/>
        </w:rPr>
        <w:t>ó</w:t>
      </w:r>
      <w:r w:rsidRPr="003E63D2">
        <w:rPr>
          <w:rFonts w:ascii="Arial" w:eastAsia="Times New Roman" w:hAnsi="Arial" w:cs="Arial"/>
          <w:lang w:val="es-ES_tradnl"/>
        </w:rPr>
        <w:t>gicos, conceptuales y finalizando con los epist</w:t>
      </w:r>
      <w:r w:rsidRPr="003E63D2">
        <w:rPr>
          <w:rFonts w:ascii="Arial" w:eastAsia="Times New Roman" w:hAnsi="Arial"/>
          <w:lang w:val="es-ES_tradnl"/>
        </w:rPr>
        <w:t>é</w:t>
      </w:r>
      <w:r w:rsidRPr="003E63D2">
        <w:rPr>
          <w:rFonts w:ascii="Arial" w:eastAsia="Times New Roman" w:hAnsi="Arial" w:cs="Arial"/>
          <w:lang w:val="es-ES_tradnl"/>
        </w:rPr>
        <w:t>micos. As</w:t>
      </w:r>
      <w:r w:rsidRPr="003E63D2">
        <w:rPr>
          <w:rFonts w:ascii="Arial" w:eastAsia="Times New Roman" w:hAnsi="Arial"/>
          <w:lang w:val="es-ES_tradnl"/>
        </w:rPr>
        <w:t xml:space="preserve">í </w:t>
      </w:r>
      <w:r w:rsidRPr="003E63D2">
        <w:rPr>
          <w:rFonts w:ascii="Arial" w:eastAsia="Times New Roman" w:hAnsi="Arial" w:cs="Arial"/>
          <w:lang w:val="es-ES_tradnl"/>
        </w:rPr>
        <w:t>mismo, comprende las caracter</w:t>
      </w:r>
      <w:r w:rsidRPr="003E63D2">
        <w:rPr>
          <w:rFonts w:ascii="Arial" w:eastAsia="Times New Roman" w:hAnsi="Arial"/>
          <w:lang w:val="es-ES_tradnl"/>
        </w:rPr>
        <w:t>í</w:t>
      </w:r>
      <w:r w:rsidRPr="003E63D2">
        <w:rPr>
          <w:rFonts w:ascii="Arial" w:eastAsia="Times New Roman" w:hAnsi="Arial" w:cs="Arial"/>
          <w:lang w:val="es-ES_tradnl"/>
        </w:rPr>
        <w:t>sticas de la investigaci</w:t>
      </w:r>
      <w:r w:rsidRPr="003E63D2">
        <w:rPr>
          <w:rFonts w:ascii="Arial" w:eastAsia="Times New Roman" w:hAnsi="Arial"/>
          <w:lang w:val="es-ES_tradnl"/>
        </w:rPr>
        <w:t>ó</w:t>
      </w:r>
      <w:r w:rsidRPr="003E63D2">
        <w:rPr>
          <w:rFonts w:ascii="Arial" w:eastAsia="Times New Roman" w:hAnsi="Arial" w:cs="Arial"/>
          <w:lang w:val="es-ES_tradnl"/>
        </w:rPr>
        <w:t>n, m</w:t>
      </w:r>
      <w:r w:rsidRPr="003E63D2">
        <w:rPr>
          <w:rFonts w:ascii="Arial" w:eastAsia="Times New Roman" w:hAnsi="Arial"/>
          <w:lang w:val="es-ES_tradnl"/>
        </w:rPr>
        <w:t>é</w:t>
      </w:r>
      <w:r w:rsidRPr="003E63D2">
        <w:rPr>
          <w:rFonts w:ascii="Arial" w:eastAsia="Times New Roman" w:hAnsi="Arial" w:cs="Arial"/>
          <w:lang w:val="es-ES_tradnl"/>
        </w:rPr>
        <w:t>todo y conocimiento cient</w:t>
      </w:r>
      <w:r w:rsidRPr="003E63D2">
        <w:rPr>
          <w:rFonts w:ascii="Arial" w:eastAsia="Times New Roman" w:hAnsi="Arial"/>
          <w:lang w:val="es-ES_tradnl"/>
        </w:rPr>
        <w:t>í</w:t>
      </w:r>
      <w:r w:rsidRPr="003E63D2">
        <w:rPr>
          <w:rFonts w:ascii="Arial" w:eastAsia="Times New Roman" w:hAnsi="Arial" w:cs="Arial"/>
          <w:lang w:val="es-ES_tradnl"/>
        </w:rPr>
        <w:t>fico, como tambi</w:t>
      </w:r>
      <w:r w:rsidRPr="003E63D2">
        <w:rPr>
          <w:rFonts w:ascii="Arial" w:eastAsia="Times New Roman" w:hAnsi="Arial"/>
          <w:lang w:val="es-ES_tradnl"/>
        </w:rPr>
        <w:t>é</w:t>
      </w:r>
      <w:r w:rsidRPr="003E63D2">
        <w:rPr>
          <w:rFonts w:ascii="Arial" w:eastAsia="Times New Roman" w:hAnsi="Arial" w:cs="Arial"/>
          <w:lang w:val="es-ES_tradnl"/>
        </w:rPr>
        <w:t>n los principales paradigmas epistemol</w:t>
      </w:r>
      <w:r w:rsidRPr="003E63D2">
        <w:rPr>
          <w:rFonts w:ascii="Arial" w:eastAsia="Times New Roman" w:hAnsi="Arial"/>
          <w:lang w:val="es-ES_tradnl"/>
        </w:rPr>
        <w:t>ó</w:t>
      </w:r>
      <w:r w:rsidRPr="003E63D2">
        <w:rPr>
          <w:rFonts w:ascii="Arial" w:eastAsia="Times New Roman" w:hAnsi="Arial" w:cs="Arial"/>
          <w:lang w:val="es-ES_tradnl"/>
        </w:rPr>
        <w:t>gicos de la ciencia y su influencia en la psicolog</w:t>
      </w:r>
      <w:r w:rsidRPr="003E63D2">
        <w:rPr>
          <w:rFonts w:ascii="Arial" w:eastAsia="Times New Roman" w:hAnsi="Arial"/>
          <w:lang w:val="es-ES_tradnl"/>
        </w:rPr>
        <w:t>í</w:t>
      </w:r>
      <w:r w:rsidRPr="003E63D2">
        <w:rPr>
          <w:rFonts w:ascii="Arial" w:eastAsia="Times New Roman" w:hAnsi="Arial" w:cs="Arial"/>
          <w:lang w:val="es-ES_tradnl"/>
        </w:rPr>
        <w:t xml:space="preserve">a. Lo propuesto se desarrollará a través de las siguientes unidades de aprendizaje: 1 Epistemología, ciencia y psicología. 2 </w:t>
      </w:r>
      <w:proofErr w:type="gramStart"/>
      <w:r>
        <w:rPr>
          <w:rFonts w:ascii="Arial" w:eastAsia="Times New Roman" w:hAnsi="Arial" w:cs="Arial"/>
          <w:lang w:val="es-ES_tradnl"/>
        </w:rPr>
        <w:t>P</w:t>
      </w:r>
      <w:r w:rsidRPr="003E63D2">
        <w:rPr>
          <w:rFonts w:ascii="Arial" w:eastAsia="Times New Roman" w:hAnsi="Arial" w:cs="Arial"/>
          <w:lang w:val="es-ES_tradnl"/>
        </w:rPr>
        <w:t>roblemas</w:t>
      </w:r>
      <w:proofErr w:type="gramEnd"/>
      <w:r w:rsidRPr="003E63D2">
        <w:rPr>
          <w:rFonts w:ascii="Arial" w:eastAsia="Times New Roman" w:hAnsi="Arial" w:cs="Arial"/>
          <w:lang w:val="es-ES_tradnl"/>
        </w:rPr>
        <w:t xml:space="preserve"> epistemológicos de la psicología e investigación científica. 3 </w:t>
      </w:r>
      <w:proofErr w:type="gramStart"/>
      <w:r>
        <w:rPr>
          <w:rFonts w:ascii="Arial" w:eastAsia="Times New Roman" w:hAnsi="Arial" w:cs="Arial"/>
          <w:lang w:val="es-ES_tradnl"/>
        </w:rPr>
        <w:t>P</w:t>
      </w:r>
      <w:r w:rsidRPr="003E63D2">
        <w:rPr>
          <w:rFonts w:ascii="Arial" w:eastAsia="Times New Roman" w:hAnsi="Arial" w:cs="Arial"/>
          <w:lang w:val="es-ES_tradnl"/>
        </w:rPr>
        <w:t>aradigmas</w:t>
      </w:r>
      <w:proofErr w:type="gramEnd"/>
      <w:r w:rsidRPr="003E63D2">
        <w:rPr>
          <w:rFonts w:ascii="Arial" w:eastAsia="Times New Roman" w:hAnsi="Arial" w:cs="Arial"/>
          <w:lang w:val="es-ES_tradnl"/>
        </w:rPr>
        <w:t xml:space="preserve"> epistemológicos contemporáneos y 4 Crítica epistemológica a los paradigmas de la psicología</w:t>
      </w:r>
      <w:r w:rsidR="00A0459F">
        <w:rPr>
          <w:rFonts w:ascii="Arial" w:eastAsia="Times New Roman" w:hAnsi="Arial" w:cs="Arial"/>
          <w:lang w:val="es-ES_tradnl"/>
        </w:rPr>
        <w:t>. El</w:t>
      </w:r>
      <w:r w:rsidRPr="003E63D2">
        <w:rPr>
          <w:rFonts w:ascii="Arial" w:eastAsia="Times New Roman" w:hAnsi="Arial" w:cs="Arial"/>
          <w:lang w:val="es-ES_tradnl"/>
        </w:rPr>
        <w:t xml:space="preserve"> producto académico exigido al estudiante consistirá en elaborar un ensayo escrito acerca de los paradigmas epistemológicos y sustentarlo oralmente.</w:t>
      </w:r>
    </w:p>
    <w:p w14:paraId="3BA95EA3" w14:textId="77777777" w:rsidR="003E63D2" w:rsidRDefault="003E63D2" w:rsidP="003E63D2">
      <w:pPr>
        <w:spacing w:before="3"/>
        <w:jc w:val="both"/>
        <w:rPr>
          <w:rFonts w:ascii="Arial" w:hAnsi="Arial" w:cs="Arial"/>
          <w:i/>
          <w:sz w:val="24"/>
          <w:szCs w:val="24"/>
        </w:rPr>
      </w:pPr>
    </w:p>
    <w:p w14:paraId="4DFFF7B7" w14:textId="77777777" w:rsidR="003E63D2" w:rsidRPr="002F0633" w:rsidRDefault="003E63D2" w:rsidP="003E63D2">
      <w:pPr>
        <w:spacing w:before="3"/>
        <w:jc w:val="both"/>
        <w:rPr>
          <w:rFonts w:ascii="Arial" w:hAnsi="Arial" w:cs="Arial"/>
          <w:i/>
          <w:sz w:val="24"/>
          <w:szCs w:val="24"/>
        </w:rPr>
      </w:pPr>
    </w:p>
    <w:p w14:paraId="6BA06EB3" w14:textId="77777777" w:rsidR="003E63D2" w:rsidRPr="002F0633" w:rsidRDefault="003E63D2" w:rsidP="003E63D2">
      <w:pPr>
        <w:pStyle w:val="Ttulo3"/>
        <w:numPr>
          <w:ilvl w:val="0"/>
          <w:numId w:val="8"/>
        </w:numPr>
        <w:ind w:left="-426" w:firstLine="0"/>
        <w:jc w:val="both"/>
        <w:rPr>
          <w:rFonts w:ascii="Arial" w:hAnsi="Arial" w:cs="Arial"/>
          <w:sz w:val="24"/>
          <w:szCs w:val="24"/>
        </w:rPr>
      </w:pPr>
      <w:r w:rsidRPr="002F0633">
        <w:rPr>
          <w:rFonts w:ascii="Arial" w:hAnsi="Arial" w:cs="Arial"/>
          <w:sz w:val="24"/>
          <w:szCs w:val="24"/>
        </w:rPr>
        <w:t>LOGRO DE APRENDIZAJE DE</w:t>
      </w:r>
      <w:r w:rsidRPr="002F0633">
        <w:rPr>
          <w:rFonts w:ascii="Arial" w:hAnsi="Arial" w:cs="Arial"/>
          <w:spacing w:val="-3"/>
          <w:sz w:val="24"/>
          <w:szCs w:val="24"/>
        </w:rPr>
        <w:t xml:space="preserve"> </w:t>
      </w:r>
      <w:r w:rsidRPr="002F0633">
        <w:rPr>
          <w:rFonts w:ascii="Arial" w:hAnsi="Arial" w:cs="Arial"/>
          <w:sz w:val="24"/>
          <w:szCs w:val="24"/>
        </w:rPr>
        <w:t>LA</w:t>
      </w:r>
      <w:r w:rsidRPr="002F0633">
        <w:rPr>
          <w:rFonts w:ascii="Arial" w:hAnsi="Arial" w:cs="Arial"/>
          <w:spacing w:val="-3"/>
          <w:sz w:val="24"/>
          <w:szCs w:val="24"/>
        </w:rPr>
        <w:t xml:space="preserve"> </w:t>
      </w:r>
      <w:r w:rsidRPr="002F0633">
        <w:rPr>
          <w:rFonts w:ascii="Arial" w:hAnsi="Arial" w:cs="Arial"/>
          <w:sz w:val="24"/>
          <w:szCs w:val="24"/>
        </w:rPr>
        <w:t xml:space="preserve">ASIGNATURA </w:t>
      </w:r>
    </w:p>
    <w:p w14:paraId="04C3C0EB" w14:textId="77777777" w:rsidR="003E63D2" w:rsidRPr="002F0633" w:rsidRDefault="003E63D2" w:rsidP="003E63D2">
      <w:pPr>
        <w:jc w:val="both"/>
        <w:rPr>
          <w:rFonts w:ascii="Arial" w:hAnsi="Arial" w:cs="Arial"/>
          <w:sz w:val="24"/>
          <w:szCs w:val="24"/>
        </w:rPr>
      </w:pPr>
      <w:r w:rsidRPr="00585C9E">
        <w:rPr>
          <w:rFonts w:ascii="Arial" w:eastAsia="Times New Roman" w:hAnsi="Arial" w:cs="Arial"/>
          <w:lang w:val="es-ES_tradnl"/>
        </w:rPr>
        <w:t xml:space="preserve">Elabora </w:t>
      </w:r>
      <w:r>
        <w:rPr>
          <w:rFonts w:ascii="Arial" w:eastAsia="Times New Roman" w:hAnsi="Arial" w:cs="Arial"/>
          <w:lang w:val="es-ES_tradnl"/>
        </w:rPr>
        <w:t xml:space="preserve">y expone </w:t>
      </w:r>
      <w:r w:rsidRPr="00585C9E">
        <w:rPr>
          <w:rFonts w:ascii="Arial" w:eastAsia="Times New Roman" w:hAnsi="Arial" w:cs="Arial"/>
          <w:lang w:val="es-ES_tradnl"/>
        </w:rPr>
        <w:t>un ensayo describiendo los cinco paradigmas epistemol</w:t>
      </w:r>
      <w:r w:rsidRPr="00585C9E">
        <w:rPr>
          <w:rFonts w:ascii="Arial" w:eastAsia="Times New Roman" w:hAnsi="Arial"/>
          <w:lang w:val="es-ES_tradnl"/>
        </w:rPr>
        <w:t>ó</w:t>
      </w:r>
      <w:r w:rsidRPr="00585C9E">
        <w:rPr>
          <w:rFonts w:ascii="Arial" w:eastAsia="Times New Roman" w:hAnsi="Arial" w:cs="Arial"/>
          <w:lang w:val="es-ES_tradnl"/>
        </w:rPr>
        <w:t>gicos contempor</w:t>
      </w:r>
      <w:r w:rsidRPr="00585C9E">
        <w:rPr>
          <w:rFonts w:ascii="Arial" w:eastAsia="Times New Roman" w:hAnsi="Arial"/>
          <w:lang w:val="es-ES_tradnl"/>
        </w:rPr>
        <w:t>á</w:t>
      </w:r>
      <w:r w:rsidRPr="00585C9E">
        <w:rPr>
          <w:rFonts w:ascii="Arial" w:eastAsia="Times New Roman" w:hAnsi="Arial" w:cs="Arial"/>
          <w:lang w:val="es-ES_tradnl"/>
        </w:rPr>
        <w:t xml:space="preserve">neos de la primera mitad del siglo </w:t>
      </w:r>
      <w:r w:rsidRPr="00585C9E">
        <w:rPr>
          <w:rFonts w:ascii="Arial" w:eastAsia="Times New Roman" w:hAnsi="Arial" w:cs="Arial"/>
          <w:lang w:val="es-MX"/>
        </w:rPr>
        <w:t xml:space="preserve">XX </w:t>
      </w:r>
      <w:r w:rsidRPr="00585C9E">
        <w:rPr>
          <w:rFonts w:ascii="Arial" w:eastAsia="Times New Roman" w:hAnsi="Arial" w:cs="Arial"/>
          <w:lang w:val="es-ES_tradnl"/>
        </w:rPr>
        <w:t>y su influencia en la psicolog</w:t>
      </w:r>
      <w:r w:rsidRPr="00585C9E">
        <w:rPr>
          <w:rFonts w:ascii="Arial" w:eastAsia="Times New Roman" w:hAnsi="Arial"/>
          <w:lang w:val="es-ES_tradnl"/>
        </w:rPr>
        <w:t>í</w:t>
      </w:r>
      <w:r w:rsidRPr="00585C9E">
        <w:rPr>
          <w:rFonts w:ascii="Arial" w:eastAsia="Times New Roman" w:hAnsi="Arial" w:cs="Arial"/>
          <w:lang w:val="es-ES_tradnl"/>
        </w:rPr>
        <w:t>a, demostrando objetividad y tolerancia en sus productos</w:t>
      </w:r>
      <w:r>
        <w:rPr>
          <w:rFonts w:ascii="Arial" w:hAnsi="Arial" w:cs="Arial"/>
          <w:sz w:val="24"/>
          <w:szCs w:val="24"/>
        </w:rPr>
        <w:t xml:space="preserve"> de acuerdo al modelo establecido.</w:t>
      </w:r>
    </w:p>
    <w:p w14:paraId="64CC9C75" w14:textId="77777777" w:rsidR="003E63D2" w:rsidRPr="002F0633" w:rsidRDefault="003E63D2" w:rsidP="003E63D2">
      <w:pPr>
        <w:jc w:val="both"/>
        <w:rPr>
          <w:rFonts w:ascii="Arial" w:hAnsi="Arial" w:cs="Arial"/>
          <w:color w:val="FF0000"/>
          <w:sz w:val="24"/>
          <w:szCs w:val="24"/>
        </w:rPr>
      </w:pPr>
    </w:p>
    <w:p w14:paraId="189B3156" w14:textId="77777777" w:rsidR="003E63D2" w:rsidRPr="002F0633" w:rsidRDefault="003E63D2" w:rsidP="003E63D2">
      <w:pPr>
        <w:jc w:val="both"/>
        <w:rPr>
          <w:rFonts w:ascii="Arial" w:hAnsi="Arial" w:cs="Arial"/>
          <w:sz w:val="24"/>
          <w:szCs w:val="24"/>
        </w:rPr>
      </w:pPr>
    </w:p>
    <w:p w14:paraId="7272A3F8" w14:textId="77777777" w:rsidR="003E63D2" w:rsidRPr="002F0633" w:rsidRDefault="003E63D2" w:rsidP="003E63D2">
      <w:pPr>
        <w:jc w:val="both"/>
        <w:rPr>
          <w:rFonts w:ascii="Arial" w:hAnsi="Arial" w:cs="Arial"/>
          <w:sz w:val="24"/>
          <w:szCs w:val="24"/>
        </w:rPr>
      </w:pPr>
    </w:p>
    <w:p w14:paraId="3744F2E8" w14:textId="77777777" w:rsidR="003E63D2" w:rsidRPr="002F0633" w:rsidRDefault="003E63D2" w:rsidP="003E63D2">
      <w:pPr>
        <w:jc w:val="both"/>
        <w:rPr>
          <w:rFonts w:ascii="Arial" w:hAnsi="Arial" w:cs="Arial"/>
          <w:sz w:val="24"/>
          <w:szCs w:val="24"/>
        </w:rPr>
      </w:pPr>
    </w:p>
    <w:p w14:paraId="6B279202" w14:textId="77777777" w:rsidR="003E63D2" w:rsidRPr="002F0633" w:rsidRDefault="003E63D2" w:rsidP="003E63D2">
      <w:pPr>
        <w:jc w:val="both"/>
        <w:rPr>
          <w:rFonts w:ascii="Arial" w:hAnsi="Arial" w:cs="Arial"/>
          <w:sz w:val="24"/>
          <w:szCs w:val="24"/>
        </w:rPr>
      </w:pPr>
    </w:p>
    <w:p w14:paraId="68194DDC" w14:textId="77777777" w:rsidR="003E63D2" w:rsidRPr="005D023C" w:rsidRDefault="003E63D2" w:rsidP="003E63D2">
      <w:pPr>
        <w:pStyle w:val="Ttulo3"/>
        <w:numPr>
          <w:ilvl w:val="0"/>
          <w:numId w:val="8"/>
        </w:numPr>
        <w:tabs>
          <w:tab w:val="left" w:pos="426"/>
        </w:tabs>
        <w:ind w:left="426" w:hanging="381"/>
        <w:jc w:val="both"/>
        <w:rPr>
          <w:rFonts w:ascii="Arial" w:hAnsi="Arial" w:cs="Arial"/>
          <w:sz w:val="24"/>
          <w:szCs w:val="24"/>
        </w:rPr>
      </w:pPr>
      <w:r w:rsidRPr="005D023C">
        <w:rPr>
          <w:rFonts w:ascii="Arial" w:hAnsi="Arial" w:cs="Arial"/>
          <w:sz w:val="24"/>
          <w:szCs w:val="24"/>
        </w:rPr>
        <w:t>PROGRAMACIÓN</w:t>
      </w:r>
      <w:r w:rsidRPr="005D023C">
        <w:rPr>
          <w:rFonts w:ascii="Arial" w:hAnsi="Arial" w:cs="Arial"/>
          <w:spacing w:val="-4"/>
          <w:sz w:val="24"/>
          <w:szCs w:val="24"/>
        </w:rPr>
        <w:t xml:space="preserve"> </w:t>
      </w:r>
    </w:p>
    <w:p w14:paraId="2DCCE9EF" w14:textId="77777777" w:rsidR="003E63D2" w:rsidRPr="002F0633" w:rsidRDefault="003E63D2" w:rsidP="003E63D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sz w:val="24"/>
          <w:szCs w:val="24"/>
        </w:rPr>
      </w:pPr>
      <w:r w:rsidRPr="002F0633">
        <w:rPr>
          <w:rFonts w:asciiTheme="minorHAnsi" w:hAnsiTheme="minorHAnsi" w:cstheme="minorBidi"/>
          <w:sz w:val="24"/>
          <w:szCs w:val="24"/>
        </w:rPr>
        <w:t xml:space="preserve">UNIDAD </w:t>
      </w:r>
      <w:proofErr w:type="gramStart"/>
      <w:r w:rsidRPr="002F0633">
        <w:rPr>
          <w:rFonts w:asciiTheme="minorHAnsi" w:hAnsiTheme="minorHAnsi" w:cstheme="minorBidi"/>
          <w:sz w:val="24"/>
          <w:szCs w:val="24"/>
        </w:rPr>
        <w:t>I :</w:t>
      </w:r>
      <w:proofErr w:type="gramEnd"/>
      <w:r w:rsidRPr="002F0633">
        <w:rPr>
          <w:rFonts w:asciiTheme="minorHAnsi" w:hAnsiTheme="minorHAnsi" w:cstheme="minorBidi"/>
          <w:sz w:val="24"/>
          <w:szCs w:val="24"/>
        </w:rPr>
        <w:t xml:space="preserve"> </w:t>
      </w:r>
      <w:r w:rsidRPr="00A57119">
        <w:rPr>
          <w:rFonts w:ascii="Arial" w:hAnsi="Arial" w:cs="Arial"/>
          <w:lang w:val="es-ES_tradnl"/>
        </w:rPr>
        <w:t>Epistemolog</w:t>
      </w:r>
      <w:r w:rsidRPr="00A57119">
        <w:rPr>
          <w:rFonts w:ascii="Arial" w:eastAsia="Times New Roman" w:hAnsi="Arial"/>
          <w:lang w:val="es-ES_tradnl"/>
        </w:rPr>
        <w:t>í</w:t>
      </w:r>
      <w:r w:rsidRPr="00A57119">
        <w:rPr>
          <w:rFonts w:ascii="Arial" w:eastAsia="Times New Roman" w:hAnsi="Arial" w:cs="Arial"/>
          <w:lang w:val="es-ES_tradnl"/>
        </w:rPr>
        <w:t>a, Ciencia y Psicolog</w:t>
      </w:r>
      <w:r w:rsidRPr="00A57119">
        <w:rPr>
          <w:rFonts w:ascii="Arial" w:eastAsia="Times New Roman" w:hAnsi="Arial"/>
          <w:lang w:val="es-ES_tradnl"/>
        </w:rPr>
        <w:t>í</w:t>
      </w:r>
      <w:r w:rsidRPr="00A57119">
        <w:rPr>
          <w:rFonts w:ascii="Arial" w:eastAsia="Times New Roman" w:hAnsi="Arial" w:cs="Arial"/>
          <w:lang w:val="es-ES_tradnl"/>
        </w:rPr>
        <w:t>a</w:t>
      </w:r>
    </w:p>
    <w:p w14:paraId="293736B7" w14:textId="77777777" w:rsidR="003E63D2" w:rsidRPr="002F0633" w:rsidRDefault="003E63D2" w:rsidP="003E63D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</w:pPr>
      <w:r w:rsidRPr="002F0633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>LOGRO APRENDIZAJE DE LA UNIDAD</w:t>
      </w:r>
    </w:p>
    <w:p w14:paraId="463AC97F" w14:textId="77777777" w:rsidR="003E63D2" w:rsidRPr="005D78AE" w:rsidRDefault="003E63D2" w:rsidP="003E63D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</w:pPr>
      <w:r w:rsidRPr="005D78AE">
        <w:rPr>
          <w:rFonts w:ascii="Arial" w:eastAsia="Times New Roman" w:hAnsi="Arial" w:cs="Arial"/>
          <w:b w:val="0"/>
          <w:bCs w:val="0"/>
          <w:lang w:val="es-ES_tradnl"/>
        </w:rPr>
        <w:t>Elabora un reporte en donde discrimina y caracteriza la filosof</w:t>
      </w:r>
      <w:r w:rsidRPr="005D78AE">
        <w:rPr>
          <w:rFonts w:ascii="Arial" w:eastAsia="Times New Roman" w:hAnsi="Arial"/>
          <w:b w:val="0"/>
          <w:bCs w:val="0"/>
          <w:lang w:val="es-ES_tradnl"/>
        </w:rPr>
        <w:t>í</w:t>
      </w:r>
      <w:r w:rsidRPr="005D78AE">
        <w:rPr>
          <w:rFonts w:ascii="Arial" w:eastAsia="Times New Roman" w:hAnsi="Arial" w:cs="Arial"/>
          <w:b w:val="0"/>
          <w:bCs w:val="0"/>
          <w:lang w:val="es-ES_tradnl"/>
        </w:rPr>
        <w:t>a, ciencia y epistemolog</w:t>
      </w:r>
      <w:r w:rsidRPr="005D78AE">
        <w:rPr>
          <w:rFonts w:ascii="Arial" w:eastAsia="Times New Roman" w:hAnsi="Arial"/>
          <w:b w:val="0"/>
          <w:bCs w:val="0"/>
          <w:lang w:val="es-ES_tradnl"/>
        </w:rPr>
        <w:t>í</w:t>
      </w:r>
      <w:r w:rsidRPr="005D78AE">
        <w:rPr>
          <w:rFonts w:ascii="Arial" w:eastAsia="Times New Roman" w:hAnsi="Arial" w:cs="Arial"/>
          <w:b w:val="0"/>
          <w:bCs w:val="0"/>
          <w:lang w:val="es-ES_tradnl"/>
        </w:rPr>
        <w:t>a, apelando a su creatividad y pesquisas bibliogr</w:t>
      </w:r>
      <w:r w:rsidRPr="005D78AE">
        <w:rPr>
          <w:rFonts w:ascii="Arial" w:eastAsia="Times New Roman" w:hAnsi="Arial"/>
          <w:b w:val="0"/>
          <w:bCs w:val="0"/>
          <w:lang w:val="es-ES_tradnl"/>
        </w:rPr>
        <w:t>á</w:t>
      </w:r>
      <w:r w:rsidRPr="005D78AE">
        <w:rPr>
          <w:rFonts w:ascii="Arial" w:eastAsia="Times New Roman" w:hAnsi="Arial" w:cs="Arial"/>
          <w:b w:val="0"/>
          <w:bCs w:val="0"/>
          <w:lang w:val="es-ES_tradnl"/>
        </w:rPr>
        <w:t>ficas.</w:t>
      </w: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647"/>
        <w:gridCol w:w="1230"/>
        <w:gridCol w:w="2881"/>
        <w:gridCol w:w="2152"/>
        <w:gridCol w:w="2147"/>
      </w:tblGrid>
      <w:tr w:rsidR="003E63D2" w:rsidRPr="00397ECF" w14:paraId="38AB3CF5" w14:textId="77777777" w:rsidTr="00FB6481">
        <w:trPr>
          <w:trHeight w:val="300"/>
        </w:trPr>
        <w:tc>
          <w:tcPr>
            <w:tcW w:w="2647" w:type="dxa"/>
            <w:vAlign w:val="center"/>
          </w:tcPr>
          <w:p w14:paraId="5850DDC2" w14:textId="77777777" w:rsidR="003E63D2" w:rsidRPr="00397ECF" w:rsidRDefault="003E63D2" w:rsidP="00FB6481">
            <w:pPr>
              <w:pStyle w:val="Ttulo3"/>
              <w:ind w:left="18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TEMA</w:t>
            </w:r>
          </w:p>
        </w:tc>
        <w:tc>
          <w:tcPr>
            <w:tcW w:w="1230" w:type="dxa"/>
            <w:vAlign w:val="center"/>
          </w:tcPr>
          <w:p w14:paraId="31584667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SEMANA</w:t>
            </w:r>
          </w:p>
        </w:tc>
        <w:tc>
          <w:tcPr>
            <w:tcW w:w="2881" w:type="dxa"/>
            <w:vAlign w:val="center"/>
          </w:tcPr>
          <w:p w14:paraId="2291989D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ACTIVIDADES DE APRENDIZAJE</w:t>
            </w:r>
          </w:p>
        </w:tc>
        <w:tc>
          <w:tcPr>
            <w:tcW w:w="2152" w:type="dxa"/>
            <w:vAlign w:val="center"/>
          </w:tcPr>
          <w:p w14:paraId="4698858B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PRODUCTOS TEMATICOS</w:t>
            </w:r>
          </w:p>
        </w:tc>
        <w:tc>
          <w:tcPr>
            <w:tcW w:w="2147" w:type="dxa"/>
            <w:vAlign w:val="center"/>
          </w:tcPr>
          <w:p w14:paraId="6447FC69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PRODUCTO DE LA UNIDAD</w:t>
            </w:r>
          </w:p>
        </w:tc>
      </w:tr>
      <w:tr w:rsidR="003E63D2" w:rsidRPr="00397ECF" w14:paraId="1903CEA0" w14:textId="77777777" w:rsidTr="00FB6481">
        <w:trPr>
          <w:trHeight w:val="300"/>
        </w:trPr>
        <w:tc>
          <w:tcPr>
            <w:tcW w:w="2647" w:type="dxa"/>
          </w:tcPr>
          <w:p w14:paraId="1C4E63AA" w14:textId="77777777" w:rsidR="003E63D2" w:rsidRPr="005D78AE" w:rsidRDefault="003E63D2" w:rsidP="00FB6481">
            <w:pPr>
              <w:shd w:val="clear" w:color="auto" w:fill="FFFFFF"/>
              <w:rPr>
                <w:bCs/>
                <w:sz w:val="22"/>
                <w:szCs w:val="22"/>
                <w:lang w:val="es-MX"/>
              </w:rPr>
            </w:pPr>
            <w:r w:rsidRPr="005D78AE">
              <w:rPr>
                <w:rFonts w:ascii="Arial" w:hAnsi="Arial" w:cs="Arial"/>
                <w:bCs/>
                <w:sz w:val="22"/>
                <w:szCs w:val="22"/>
                <w:lang w:val="es-ES_tradnl"/>
              </w:rPr>
              <w:t>El conocimiento cient</w:t>
            </w:r>
            <w:r w:rsidRPr="005D78AE">
              <w:rPr>
                <w:rFonts w:ascii="Arial" w:eastAsia="Times New Roman" w:hAnsi="Arial"/>
                <w:bCs/>
                <w:sz w:val="22"/>
                <w:szCs w:val="22"/>
                <w:lang w:val="es-ES_tradnl"/>
              </w:rPr>
              <w:t>í</w:t>
            </w:r>
            <w:r w:rsidRPr="005D78AE">
              <w:rPr>
                <w:rFonts w:ascii="Arial" w:eastAsia="Times New Roman" w:hAnsi="Arial" w:cs="Arial"/>
                <w:bCs/>
                <w:sz w:val="22"/>
                <w:szCs w:val="22"/>
                <w:lang w:val="es-ES_tradnl"/>
              </w:rPr>
              <w:t>fico, conocimiento filos</w:t>
            </w:r>
            <w:r w:rsidRPr="005D78AE">
              <w:rPr>
                <w:rFonts w:ascii="Arial" w:eastAsia="Times New Roman" w:hAnsi="Arial"/>
                <w:bCs/>
                <w:sz w:val="22"/>
                <w:szCs w:val="22"/>
                <w:lang w:val="es-ES_tradnl"/>
              </w:rPr>
              <w:t>ó</w:t>
            </w:r>
            <w:r w:rsidRPr="005D78AE">
              <w:rPr>
                <w:rFonts w:ascii="Arial" w:eastAsia="Times New Roman" w:hAnsi="Arial" w:cs="Arial"/>
                <w:bCs/>
                <w:sz w:val="22"/>
                <w:szCs w:val="22"/>
                <w:lang w:val="es-ES_tradnl"/>
              </w:rPr>
              <w:t>fico y conocimiento</w:t>
            </w:r>
          </w:p>
          <w:p w14:paraId="06523060" w14:textId="77777777" w:rsidR="003E63D2" w:rsidRPr="005D78AE" w:rsidRDefault="003E63D2" w:rsidP="00FB6481">
            <w:pPr>
              <w:pStyle w:val="Ttulo3"/>
              <w:ind w:left="0"/>
              <w:rPr>
                <w:rFonts w:ascii="Arial" w:hAnsi="Arial" w:cs="Arial"/>
                <w:b w:val="0"/>
                <w:sz w:val="22"/>
                <w:szCs w:val="22"/>
                <w:lang w:val="es-ES_tradnl"/>
              </w:rPr>
            </w:pPr>
            <w:r w:rsidRPr="005D78AE">
              <w:rPr>
                <w:rFonts w:ascii="Arial" w:hAnsi="Arial" w:cs="Arial"/>
                <w:b w:val="0"/>
                <w:sz w:val="22"/>
                <w:szCs w:val="22"/>
                <w:lang w:val="es-ES_tradnl"/>
              </w:rPr>
              <w:t>ordinario</w:t>
            </w:r>
          </w:p>
          <w:p w14:paraId="1A168E85" w14:textId="77777777" w:rsidR="003E63D2" w:rsidRPr="005D78AE" w:rsidRDefault="003E63D2" w:rsidP="00FB6481">
            <w:pPr>
              <w:pStyle w:val="Ttulo3"/>
              <w:ind w:left="0"/>
              <w:rPr>
                <w:rFonts w:ascii="Arial" w:hAnsi="Arial" w:cs="Arial"/>
                <w:b w:val="0"/>
                <w:sz w:val="22"/>
                <w:szCs w:val="22"/>
                <w:lang w:val="es-ES_tradnl"/>
              </w:rPr>
            </w:pPr>
            <w:r w:rsidRPr="005D78AE">
              <w:rPr>
                <w:rFonts w:ascii="Arial" w:hAnsi="Arial" w:cs="Arial"/>
                <w:b w:val="0"/>
                <w:sz w:val="22"/>
                <w:szCs w:val="22"/>
                <w:lang w:val="es-ES_tradnl"/>
              </w:rPr>
              <w:t>Funciones de la ciencia.</w:t>
            </w:r>
          </w:p>
          <w:p w14:paraId="6E664E45" w14:textId="77777777" w:rsidR="003E63D2" w:rsidRPr="005D78AE" w:rsidRDefault="003E63D2" w:rsidP="00FB6481">
            <w:pPr>
              <w:shd w:val="clear" w:color="auto" w:fill="FFFFFF"/>
              <w:rPr>
                <w:bCs/>
                <w:sz w:val="22"/>
                <w:szCs w:val="22"/>
                <w:lang w:val="es-MX"/>
              </w:rPr>
            </w:pPr>
            <w:r w:rsidRPr="005D78AE">
              <w:rPr>
                <w:rFonts w:ascii="Arial" w:hAnsi="Arial" w:cs="Arial"/>
                <w:bCs/>
                <w:sz w:val="22"/>
                <w:szCs w:val="22"/>
                <w:lang w:val="es-ES_tradnl"/>
              </w:rPr>
              <w:t>Ciencia y pseudociencia:</w:t>
            </w:r>
          </w:p>
          <w:p w14:paraId="65D5919E" w14:textId="77777777" w:rsidR="003E63D2" w:rsidRPr="005D78AE" w:rsidRDefault="003E63D2" w:rsidP="00FB6481">
            <w:pPr>
              <w:shd w:val="clear" w:color="auto" w:fill="FFFFFF"/>
              <w:rPr>
                <w:bCs/>
                <w:sz w:val="22"/>
                <w:szCs w:val="22"/>
                <w:lang w:val="es-MX"/>
              </w:rPr>
            </w:pPr>
            <w:r w:rsidRPr="005D78AE">
              <w:rPr>
                <w:rFonts w:ascii="Arial" w:hAnsi="Arial" w:cs="Arial"/>
                <w:bCs/>
                <w:sz w:val="22"/>
                <w:szCs w:val="22"/>
                <w:lang w:val="es-ES_tradnl"/>
              </w:rPr>
              <w:t>Pensamiento</w:t>
            </w:r>
          </w:p>
          <w:p w14:paraId="4D40519C" w14:textId="77777777" w:rsidR="003E63D2" w:rsidRPr="005D78AE" w:rsidRDefault="003E63D2" w:rsidP="00FB6481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5D78AE">
              <w:rPr>
                <w:rFonts w:ascii="Arial" w:hAnsi="Arial" w:cs="Arial"/>
                <w:bCs/>
                <w:sz w:val="22"/>
                <w:szCs w:val="22"/>
                <w:lang w:val="es-ES_tradnl"/>
              </w:rPr>
              <w:t>m</w:t>
            </w:r>
            <w:r w:rsidRPr="005D78AE">
              <w:rPr>
                <w:rFonts w:ascii="Arial" w:eastAsia="Times New Roman" w:hAnsi="Arial"/>
                <w:bCs/>
                <w:sz w:val="22"/>
                <w:szCs w:val="22"/>
                <w:lang w:val="es-ES_tradnl"/>
              </w:rPr>
              <w:t>í</w:t>
            </w:r>
            <w:r w:rsidRPr="005D78AE">
              <w:rPr>
                <w:rFonts w:ascii="Arial" w:eastAsia="Times New Roman" w:hAnsi="Arial" w:cs="Arial"/>
                <w:bCs/>
                <w:sz w:val="22"/>
                <w:szCs w:val="22"/>
                <w:lang w:val="es-ES_tradnl"/>
              </w:rPr>
              <w:t xml:space="preserve">tico y </w:t>
            </w:r>
            <w:r w:rsidRPr="005D78AE">
              <w:rPr>
                <w:rFonts w:ascii="Arial" w:hAnsi="Arial" w:cs="Arial"/>
                <w:bCs/>
                <w:sz w:val="22"/>
                <w:szCs w:val="22"/>
                <w:lang w:val="es-ES_tradnl"/>
              </w:rPr>
              <w:t>pensamiento</w:t>
            </w:r>
          </w:p>
          <w:p w14:paraId="3787A723" w14:textId="77777777" w:rsidR="003E63D2" w:rsidRPr="00397ECF" w:rsidRDefault="003E63D2" w:rsidP="00FB6481">
            <w:pPr>
              <w:pStyle w:val="Ttulo3"/>
              <w:ind w:left="0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5D78AE">
              <w:rPr>
                <w:rFonts w:ascii="Arial" w:hAnsi="Arial" w:cs="Arial"/>
                <w:b w:val="0"/>
                <w:sz w:val="22"/>
                <w:szCs w:val="22"/>
                <w:lang w:val="es-ES_tradnl"/>
              </w:rPr>
              <w:t>cient</w:t>
            </w:r>
            <w:r w:rsidRPr="005D78AE">
              <w:rPr>
                <w:rFonts w:ascii="Arial" w:eastAsia="Times New Roman" w:hAnsi="Arial"/>
                <w:b w:val="0"/>
                <w:sz w:val="22"/>
                <w:szCs w:val="22"/>
                <w:lang w:val="es-ES_tradnl"/>
              </w:rPr>
              <w:t>í</w:t>
            </w:r>
            <w:r w:rsidRPr="005D78AE">
              <w:rPr>
                <w:rFonts w:ascii="Arial" w:eastAsia="Times New Roman" w:hAnsi="Arial" w:cs="Arial"/>
                <w:b w:val="0"/>
                <w:sz w:val="22"/>
                <w:szCs w:val="22"/>
                <w:lang w:val="es-ES_tradnl"/>
              </w:rPr>
              <w:t>fico</w:t>
            </w:r>
          </w:p>
        </w:tc>
        <w:tc>
          <w:tcPr>
            <w:tcW w:w="1230" w:type="dxa"/>
            <w:vAlign w:val="center"/>
          </w:tcPr>
          <w:p w14:paraId="6A23BEE8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881" w:type="dxa"/>
            <w:vAlign w:val="center"/>
          </w:tcPr>
          <w:p w14:paraId="785FB846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Identifica las bases teóricas de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l conocimiento y del concepto de ciencia</w:t>
            </w:r>
          </w:p>
        </w:tc>
        <w:tc>
          <w:tcPr>
            <w:tcW w:w="2152" w:type="dxa"/>
            <w:vAlign w:val="center"/>
          </w:tcPr>
          <w:p w14:paraId="0B2D4826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Mapa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conceptual</w:t>
            </w:r>
          </w:p>
        </w:tc>
        <w:tc>
          <w:tcPr>
            <w:tcW w:w="2147" w:type="dxa"/>
            <w:vMerge w:val="restart"/>
            <w:vAlign w:val="center"/>
          </w:tcPr>
          <w:p w14:paraId="633590E0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Expone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diferentes definiciones </w:t>
            </w: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acerca de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Epistemología.</w:t>
            </w:r>
          </w:p>
        </w:tc>
      </w:tr>
      <w:tr w:rsidR="003E63D2" w:rsidRPr="00397ECF" w14:paraId="27A4449B" w14:textId="77777777" w:rsidTr="00FB6481">
        <w:trPr>
          <w:trHeight w:val="300"/>
        </w:trPr>
        <w:tc>
          <w:tcPr>
            <w:tcW w:w="2647" w:type="dxa"/>
          </w:tcPr>
          <w:p w14:paraId="421A7D28" w14:textId="77777777" w:rsidR="003E63D2" w:rsidRPr="005728C7" w:rsidRDefault="003E63D2" w:rsidP="00FB6481">
            <w:pPr>
              <w:pStyle w:val="Ttulo3"/>
              <w:ind w:left="0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 w:rsidRPr="005728C7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¿</w:t>
            </w:r>
            <w:r w:rsidRPr="005728C7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Qu</w:t>
            </w:r>
            <w:r w:rsidRPr="005728C7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é</w:t>
            </w:r>
            <w:r w:rsidRPr="005728C7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 xml:space="preserve"> es la</w:t>
            </w:r>
            <w:r w:rsidRPr="005728C7">
              <w:rPr>
                <w:rFonts w:ascii="Arial" w:hAnsi="Arial" w:cs="Arial"/>
                <w:b w:val="0"/>
                <w:bCs w:val="0"/>
                <w:sz w:val="22"/>
                <w:szCs w:val="22"/>
                <w:lang w:val="es-ES_tradnl"/>
              </w:rPr>
              <w:t xml:space="preserve"> epistemolog</w:t>
            </w:r>
            <w:r w:rsidRPr="005728C7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í</w:t>
            </w:r>
            <w:r w:rsidRPr="005728C7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a? Epistemolog</w:t>
            </w:r>
            <w:r w:rsidRPr="005728C7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í</w:t>
            </w:r>
            <w:r w:rsidRPr="005728C7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a,</w:t>
            </w:r>
          </w:p>
          <w:p w14:paraId="0D4047BE" w14:textId="77777777" w:rsidR="003E63D2" w:rsidRPr="005728C7" w:rsidRDefault="003E63D2" w:rsidP="00FB6481">
            <w:pPr>
              <w:shd w:val="clear" w:color="auto" w:fill="FFFFFF"/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</w:pPr>
            <w:r w:rsidRPr="005728C7">
              <w:rPr>
                <w:rFonts w:ascii="Arial" w:hAnsi="Arial" w:cs="Arial"/>
                <w:sz w:val="22"/>
                <w:szCs w:val="22"/>
                <w:lang w:val="es-ES_tradnl"/>
              </w:rPr>
              <w:t>Ontolog</w:t>
            </w:r>
            <w:r w:rsidRPr="005728C7">
              <w:rPr>
                <w:rFonts w:ascii="Arial" w:eastAsia="Times New Roman" w:hAnsi="Arial"/>
                <w:sz w:val="22"/>
                <w:szCs w:val="22"/>
                <w:lang w:val="es-ES_tradnl"/>
              </w:rPr>
              <w:t>í</w:t>
            </w:r>
            <w:r w:rsidRPr="005728C7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a y Metodolog</w:t>
            </w:r>
            <w:r w:rsidRPr="005728C7">
              <w:rPr>
                <w:rFonts w:ascii="Arial" w:eastAsia="Times New Roman" w:hAnsi="Arial"/>
                <w:sz w:val="22"/>
                <w:szCs w:val="22"/>
                <w:lang w:val="es-ES_tradnl"/>
              </w:rPr>
              <w:t>í</w:t>
            </w:r>
            <w:r w:rsidRPr="005728C7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a.</w:t>
            </w:r>
          </w:p>
          <w:p w14:paraId="760D0030" w14:textId="77777777" w:rsidR="003E63D2" w:rsidRPr="00585C9E" w:rsidRDefault="003E63D2" w:rsidP="00FB6481">
            <w:pPr>
              <w:shd w:val="clear" w:color="auto" w:fill="FFFFFF"/>
              <w:rPr>
                <w:rFonts w:ascii="Arial" w:eastAsia="Times New Roman" w:hAnsi="Arial" w:cs="Arial"/>
                <w:bCs/>
                <w:lang w:val="es-ES_tradnl"/>
              </w:rPr>
            </w:pPr>
            <w:r w:rsidRPr="005728C7">
              <w:rPr>
                <w:rFonts w:ascii="Arial" w:hAnsi="Arial" w:cs="Arial"/>
                <w:sz w:val="22"/>
                <w:szCs w:val="22"/>
                <w:lang w:val="es-ES_tradnl"/>
              </w:rPr>
              <w:t>Tareas de la Epistemolog</w:t>
            </w:r>
            <w:r w:rsidRPr="005728C7">
              <w:rPr>
                <w:rFonts w:ascii="Arial" w:eastAsia="Times New Roman" w:hAnsi="Arial"/>
                <w:sz w:val="22"/>
                <w:szCs w:val="22"/>
                <w:lang w:val="es-ES_tradnl"/>
              </w:rPr>
              <w:t>í</w:t>
            </w:r>
            <w:r w:rsidRPr="005728C7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a</w:t>
            </w:r>
          </w:p>
          <w:p w14:paraId="6BCD2C2B" w14:textId="77777777" w:rsidR="003E63D2" w:rsidRPr="00397ECF" w:rsidRDefault="003E63D2" w:rsidP="00FB6481">
            <w:pPr>
              <w:pStyle w:val="Ttulo3"/>
              <w:ind w:left="180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39245BD7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2881" w:type="dxa"/>
            <w:vAlign w:val="center"/>
          </w:tcPr>
          <w:p w14:paraId="42E42870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Define la Epistemología y establece diferencias con la ontología y la metodología</w:t>
            </w: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2152" w:type="dxa"/>
            <w:vAlign w:val="center"/>
          </w:tcPr>
          <w:p w14:paraId="45F028A7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Mapa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conceptual</w:t>
            </w:r>
          </w:p>
        </w:tc>
        <w:tc>
          <w:tcPr>
            <w:tcW w:w="2147" w:type="dxa"/>
            <w:vMerge/>
            <w:vAlign w:val="center"/>
          </w:tcPr>
          <w:p w14:paraId="295471F3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</w:p>
        </w:tc>
      </w:tr>
      <w:tr w:rsidR="003E63D2" w:rsidRPr="00397ECF" w14:paraId="7E519FD5" w14:textId="77777777" w:rsidTr="00FB6481">
        <w:trPr>
          <w:trHeight w:val="300"/>
        </w:trPr>
        <w:tc>
          <w:tcPr>
            <w:tcW w:w="2647" w:type="dxa"/>
          </w:tcPr>
          <w:p w14:paraId="63E8B32A" w14:textId="77777777" w:rsidR="003E63D2" w:rsidRPr="005551A2" w:rsidRDefault="003E63D2" w:rsidP="00FB6481">
            <w:pPr>
              <w:shd w:val="clear" w:color="auto" w:fill="FFFFFF"/>
              <w:rPr>
                <w:sz w:val="22"/>
                <w:szCs w:val="22"/>
                <w:lang w:val="es-MX"/>
              </w:rPr>
            </w:pPr>
            <w:r w:rsidRPr="005551A2">
              <w:rPr>
                <w:rFonts w:ascii="Arial" w:hAnsi="Arial" w:cs="Arial"/>
                <w:sz w:val="22"/>
                <w:szCs w:val="22"/>
                <w:lang w:val="es-ES_tradnl"/>
              </w:rPr>
              <w:t>Epistemolog</w:t>
            </w:r>
            <w:r w:rsidRPr="005551A2">
              <w:rPr>
                <w:rFonts w:ascii="Arial" w:eastAsia="Times New Roman" w:hAnsi="Arial"/>
                <w:sz w:val="22"/>
                <w:szCs w:val="22"/>
                <w:lang w:val="es-ES_tradnl"/>
              </w:rPr>
              <w:t>í</w:t>
            </w:r>
            <w:r w:rsidRPr="005551A2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 xml:space="preserve">a y </w:t>
            </w:r>
            <w:proofErr w:type="spellStart"/>
            <w:r w:rsidRPr="005551A2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Gnoseologia</w:t>
            </w:r>
            <w:proofErr w:type="spellEnd"/>
            <w:r w:rsidRPr="005551A2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.</w:t>
            </w:r>
          </w:p>
          <w:p w14:paraId="712E4FAF" w14:textId="77777777" w:rsidR="003E63D2" w:rsidRPr="005551A2" w:rsidRDefault="003E63D2" w:rsidP="00FB6481">
            <w:pPr>
              <w:pStyle w:val="Ttulo3"/>
              <w:ind w:left="0" w:right="1085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5551A2">
              <w:rPr>
                <w:rFonts w:ascii="Arial" w:hAnsi="Arial" w:cs="Arial"/>
                <w:b w:val="0"/>
                <w:bCs w:val="0"/>
                <w:sz w:val="22"/>
                <w:szCs w:val="22"/>
                <w:lang w:val="es-ES_tradnl"/>
              </w:rPr>
              <w:t>La Teor</w:t>
            </w:r>
            <w:r w:rsidRPr="005551A2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í</w:t>
            </w:r>
            <w:r w:rsidRPr="005551A2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a del Conocimiento El origen del conocimiento</w:t>
            </w:r>
          </w:p>
        </w:tc>
        <w:tc>
          <w:tcPr>
            <w:tcW w:w="1230" w:type="dxa"/>
            <w:vAlign w:val="center"/>
          </w:tcPr>
          <w:p w14:paraId="18B3EF54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2881" w:type="dxa"/>
            <w:vAlign w:val="center"/>
          </w:tcPr>
          <w:p w14:paraId="49F11BA4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Discute sobre</w:t>
            </w: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las diferentes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teorías del conocimiento</w:t>
            </w: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2152" w:type="dxa"/>
            <w:vAlign w:val="center"/>
          </w:tcPr>
          <w:p w14:paraId="41BE5046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Exposición</w:t>
            </w:r>
          </w:p>
        </w:tc>
        <w:tc>
          <w:tcPr>
            <w:tcW w:w="2147" w:type="dxa"/>
            <w:vMerge w:val="restart"/>
            <w:vAlign w:val="center"/>
          </w:tcPr>
          <w:p w14:paraId="3D1A6446" w14:textId="77777777" w:rsidR="003E63D2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Expone y sustenta la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</w:t>
            </w: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idea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</w:t>
            </w:r>
          </w:p>
          <w:p w14:paraId="388598E9" w14:textId="77777777" w:rsidR="003E63D2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 las teorías del conocimiento de un reporte realizado.</w:t>
            </w:r>
          </w:p>
          <w:p w14:paraId="7848076C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</w:p>
        </w:tc>
      </w:tr>
      <w:tr w:rsidR="003E63D2" w:rsidRPr="00397ECF" w14:paraId="371CE9B1" w14:textId="77777777" w:rsidTr="00FB6481">
        <w:trPr>
          <w:trHeight w:val="300"/>
        </w:trPr>
        <w:tc>
          <w:tcPr>
            <w:tcW w:w="2647" w:type="dxa"/>
          </w:tcPr>
          <w:p w14:paraId="1C6DBA46" w14:textId="77777777" w:rsidR="003E63D2" w:rsidRPr="00F6152E" w:rsidRDefault="003E63D2" w:rsidP="00FB6481">
            <w:pPr>
              <w:shd w:val="clear" w:color="auto" w:fill="FFFFFF"/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</w:pPr>
            <w:r w:rsidRPr="00F6152E">
              <w:rPr>
                <w:rFonts w:ascii="Arial" w:hAnsi="Arial" w:cs="Arial"/>
                <w:sz w:val="22"/>
                <w:szCs w:val="22"/>
                <w:lang w:val="es-ES_tradnl"/>
              </w:rPr>
              <w:t>El M</w:t>
            </w:r>
            <w:r w:rsidRPr="00F6152E">
              <w:rPr>
                <w:rFonts w:ascii="Arial" w:eastAsia="Times New Roman" w:hAnsi="Arial"/>
                <w:sz w:val="22"/>
                <w:szCs w:val="22"/>
                <w:lang w:val="es-ES_tradnl"/>
              </w:rPr>
              <w:t>é</w:t>
            </w:r>
            <w:r w:rsidRPr="00F6152E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todo Cient</w:t>
            </w:r>
            <w:r w:rsidRPr="00F6152E">
              <w:rPr>
                <w:rFonts w:ascii="Arial" w:eastAsia="Times New Roman" w:hAnsi="Arial"/>
                <w:sz w:val="22"/>
                <w:szCs w:val="22"/>
                <w:lang w:val="es-ES_tradnl"/>
              </w:rPr>
              <w:t>í</w:t>
            </w:r>
            <w:r w:rsidRPr="00F6152E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fico: Caracter</w:t>
            </w:r>
            <w:r w:rsidRPr="00F6152E">
              <w:rPr>
                <w:rFonts w:ascii="Arial" w:eastAsia="Times New Roman" w:hAnsi="Arial"/>
                <w:sz w:val="22"/>
                <w:szCs w:val="22"/>
                <w:lang w:val="es-ES_tradnl"/>
              </w:rPr>
              <w:t>í</w:t>
            </w:r>
            <w:r w:rsidRPr="00F6152E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sticas,</w:t>
            </w:r>
            <w:r w:rsidRPr="00F6152E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reglas y etapas.</w:t>
            </w:r>
            <w:r w:rsidRPr="00F6152E">
              <w:rPr>
                <w:rFonts w:ascii="Arial" w:eastAsia="Times New Roman" w:hAnsi="Arial"/>
                <w:sz w:val="22"/>
                <w:szCs w:val="22"/>
                <w:lang w:val="es-ES_tradnl"/>
              </w:rPr>
              <w:t xml:space="preserve"> ¿</w:t>
            </w:r>
            <w:r w:rsidRPr="00F6152E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Qu</w:t>
            </w:r>
            <w:r w:rsidRPr="00F6152E">
              <w:rPr>
                <w:rFonts w:ascii="Arial" w:eastAsia="Times New Roman" w:hAnsi="Arial"/>
                <w:sz w:val="22"/>
                <w:szCs w:val="22"/>
                <w:lang w:val="es-ES_tradnl"/>
              </w:rPr>
              <w:t>é</w:t>
            </w:r>
            <w:r w:rsidRPr="00F6152E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 xml:space="preserve"> es una teor</w:t>
            </w:r>
            <w:r w:rsidRPr="00F6152E">
              <w:rPr>
                <w:rFonts w:ascii="Arial" w:eastAsia="Times New Roman" w:hAnsi="Arial"/>
                <w:sz w:val="22"/>
                <w:szCs w:val="22"/>
                <w:lang w:val="es-ES_tradnl"/>
              </w:rPr>
              <w:t>í</w:t>
            </w:r>
            <w:r w:rsidRPr="00F6152E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a?</w:t>
            </w:r>
            <w:r w:rsidRPr="00F6152E">
              <w:rPr>
                <w:rFonts w:ascii="Arial" w:eastAsia="Times New Roman" w:hAnsi="Arial"/>
                <w:sz w:val="22"/>
                <w:szCs w:val="22"/>
                <w:lang w:val="es-ES_tradnl"/>
              </w:rPr>
              <w:t xml:space="preserve"> ¿</w:t>
            </w:r>
            <w:r w:rsidRPr="00F6152E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Qu</w:t>
            </w:r>
            <w:r w:rsidRPr="00F6152E">
              <w:rPr>
                <w:rFonts w:ascii="Arial" w:eastAsia="Times New Roman" w:hAnsi="Arial"/>
                <w:sz w:val="22"/>
                <w:szCs w:val="22"/>
                <w:lang w:val="es-ES_tradnl"/>
              </w:rPr>
              <w:t>é</w:t>
            </w:r>
            <w:r w:rsidRPr="00F6152E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 xml:space="preserve"> es una teor</w:t>
            </w:r>
            <w:r w:rsidRPr="00F6152E">
              <w:rPr>
                <w:rFonts w:ascii="Arial" w:eastAsia="Times New Roman" w:hAnsi="Arial"/>
                <w:sz w:val="22"/>
                <w:szCs w:val="22"/>
                <w:lang w:val="es-ES_tradnl"/>
              </w:rPr>
              <w:t>í</w:t>
            </w:r>
            <w:r w:rsidRPr="00F6152E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a cient</w:t>
            </w:r>
            <w:r w:rsidRPr="00F6152E">
              <w:rPr>
                <w:rFonts w:ascii="Arial" w:eastAsia="Times New Roman" w:hAnsi="Arial"/>
                <w:sz w:val="22"/>
                <w:szCs w:val="22"/>
                <w:lang w:val="es-ES_tradnl"/>
              </w:rPr>
              <w:t>í</w:t>
            </w:r>
            <w:r w:rsidRPr="00F6152E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fica? Requisitos de una teor</w:t>
            </w:r>
            <w:r w:rsidRPr="00F6152E">
              <w:rPr>
                <w:rFonts w:ascii="Arial" w:eastAsia="Times New Roman" w:hAnsi="Arial"/>
                <w:sz w:val="22"/>
                <w:szCs w:val="22"/>
                <w:lang w:val="es-ES_tradnl"/>
              </w:rPr>
              <w:t>í</w:t>
            </w:r>
            <w:r w:rsidRPr="00F6152E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a cient</w:t>
            </w:r>
            <w:r w:rsidRPr="00F6152E">
              <w:rPr>
                <w:rFonts w:ascii="Arial" w:eastAsia="Times New Roman" w:hAnsi="Arial"/>
                <w:sz w:val="22"/>
                <w:szCs w:val="22"/>
                <w:lang w:val="es-ES_tradnl"/>
              </w:rPr>
              <w:t>í</w:t>
            </w:r>
            <w:r w:rsidRPr="00F6152E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fica</w:t>
            </w:r>
          </w:p>
          <w:p w14:paraId="388FC7B4" w14:textId="77777777" w:rsidR="003E63D2" w:rsidRPr="00397ECF" w:rsidRDefault="003E63D2" w:rsidP="00FB6481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7EED07AC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2881" w:type="dxa"/>
            <w:vAlign w:val="center"/>
          </w:tcPr>
          <w:p w14:paraId="664C5608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Expone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acerca del Método científico y explica las condiciones de las teorías científicas</w:t>
            </w:r>
          </w:p>
        </w:tc>
        <w:tc>
          <w:tcPr>
            <w:tcW w:w="2152" w:type="dxa"/>
            <w:vAlign w:val="center"/>
          </w:tcPr>
          <w:p w14:paraId="198D5730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397EC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Exposición</w:t>
            </w:r>
          </w:p>
        </w:tc>
        <w:tc>
          <w:tcPr>
            <w:tcW w:w="2147" w:type="dxa"/>
            <w:vMerge/>
            <w:vAlign w:val="center"/>
          </w:tcPr>
          <w:p w14:paraId="5E567D97" w14:textId="77777777" w:rsidR="003E63D2" w:rsidRPr="00397EC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</w:p>
        </w:tc>
      </w:tr>
    </w:tbl>
    <w:p w14:paraId="6B3DEAFD" w14:textId="77777777" w:rsidR="003E63D2" w:rsidRDefault="003E63D2" w:rsidP="003E63D2">
      <w:pPr>
        <w:pStyle w:val="Ttulo3"/>
        <w:tabs>
          <w:tab w:val="left" w:pos="774"/>
        </w:tabs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14:paraId="5E6A2242" w14:textId="77777777" w:rsidR="003E63D2" w:rsidRDefault="003E63D2" w:rsidP="003E63D2">
      <w:pPr>
        <w:pStyle w:val="Ttulo3"/>
        <w:tabs>
          <w:tab w:val="left" w:pos="774"/>
        </w:tabs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14:paraId="28B12142" w14:textId="77777777" w:rsidR="003E63D2" w:rsidRPr="00397ECF" w:rsidRDefault="003E63D2" w:rsidP="003E63D2">
      <w:pPr>
        <w:pStyle w:val="Ttulo3"/>
        <w:tabs>
          <w:tab w:val="left" w:pos="774"/>
        </w:tabs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14:paraId="2E55AE4E" w14:textId="77777777" w:rsidR="003E63D2" w:rsidRPr="002F0633" w:rsidRDefault="003E63D2" w:rsidP="003E63D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sz w:val="24"/>
          <w:szCs w:val="24"/>
        </w:rPr>
      </w:pPr>
      <w:r w:rsidRPr="002F0633">
        <w:rPr>
          <w:rFonts w:asciiTheme="minorHAnsi" w:hAnsiTheme="minorHAnsi" w:cstheme="minorBidi"/>
          <w:sz w:val="24"/>
          <w:szCs w:val="24"/>
        </w:rPr>
        <w:t xml:space="preserve">UNIDAD </w:t>
      </w:r>
      <w:proofErr w:type="gramStart"/>
      <w:r w:rsidRPr="002F0633">
        <w:rPr>
          <w:rFonts w:asciiTheme="minorHAnsi" w:hAnsiTheme="minorHAnsi" w:cstheme="minorBidi"/>
          <w:sz w:val="24"/>
          <w:szCs w:val="24"/>
        </w:rPr>
        <w:t>II :</w:t>
      </w:r>
      <w:proofErr w:type="gramEnd"/>
      <w:r w:rsidRPr="002F0633">
        <w:rPr>
          <w:rFonts w:asciiTheme="minorHAnsi" w:hAnsiTheme="minorHAnsi" w:cstheme="minorBidi"/>
          <w:sz w:val="24"/>
          <w:szCs w:val="24"/>
        </w:rPr>
        <w:t xml:space="preserve"> </w:t>
      </w:r>
      <w:r w:rsidRPr="00501CB4">
        <w:rPr>
          <w:rFonts w:ascii="Arial" w:hAnsi="Arial" w:cs="Arial"/>
          <w:lang w:val="es-ES_tradnl"/>
        </w:rPr>
        <w:t>Problemas epistemol</w:t>
      </w:r>
      <w:r w:rsidRPr="00501CB4">
        <w:rPr>
          <w:rFonts w:ascii="Arial" w:eastAsia="Times New Roman" w:hAnsi="Arial"/>
          <w:lang w:val="es-ES_tradnl"/>
        </w:rPr>
        <w:t>ó</w:t>
      </w:r>
      <w:r w:rsidRPr="00501CB4">
        <w:rPr>
          <w:rFonts w:ascii="Arial" w:eastAsia="Times New Roman" w:hAnsi="Arial" w:cs="Arial"/>
          <w:lang w:val="es-ES_tradnl"/>
        </w:rPr>
        <w:t>gicos de la Psicolog</w:t>
      </w:r>
      <w:r w:rsidRPr="00501CB4">
        <w:rPr>
          <w:rFonts w:ascii="Arial" w:eastAsia="Times New Roman" w:hAnsi="Arial"/>
          <w:lang w:val="es-ES_tradnl"/>
        </w:rPr>
        <w:t>í</w:t>
      </w:r>
      <w:r w:rsidRPr="00501CB4">
        <w:rPr>
          <w:rFonts w:ascii="Arial" w:eastAsia="Times New Roman" w:hAnsi="Arial" w:cs="Arial"/>
          <w:lang w:val="es-ES_tradnl"/>
        </w:rPr>
        <w:t>a e Investigaci</w:t>
      </w:r>
      <w:r w:rsidRPr="00501CB4">
        <w:rPr>
          <w:rFonts w:ascii="Arial" w:eastAsia="Times New Roman" w:hAnsi="Arial"/>
          <w:lang w:val="es-ES_tradnl"/>
        </w:rPr>
        <w:t>ó</w:t>
      </w:r>
      <w:r w:rsidRPr="00501CB4">
        <w:rPr>
          <w:rFonts w:ascii="Arial" w:eastAsia="Times New Roman" w:hAnsi="Arial" w:cs="Arial"/>
          <w:lang w:val="es-ES_tradnl"/>
        </w:rPr>
        <w:t>n Cient</w:t>
      </w:r>
      <w:r w:rsidRPr="00501CB4">
        <w:rPr>
          <w:rFonts w:ascii="Arial" w:eastAsia="Times New Roman" w:hAnsi="Arial"/>
          <w:lang w:val="es-ES_tradnl"/>
        </w:rPr>
        <w:t>í</w:t>
      </w:r>
      <w:r w:rsidRPr="00501CB4">
        <w:rPr>
          <w:rFonts w:ascii="Arial" w:eastAsia="Times New Roman" w:hAnsi="Arial" w:cs="Arial"/>
          <w:lang w:val="es-ES_tradnl"/>
        </w:rPr>
        <w:t>fica</w:t>
      </w:r>
    </w:p>
    <w:p w14:paraId="280CAB32" w14:textId="77777777" w:rsidR="003E63D2" w:rsidRPr="002F0633" w:rsidRDefault="003E63D2" w:rsidP="003E63D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</w:pPr>
      <w:r w:rsidRPr="002F0633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>LOGRO APRENDIZAJE DE LA UNIDAD</w:t>
      </w:r>
    </w:p>
    <w:p w14:paraId="0910743C" w14:textId="77777777" w:rsidR="003E63D2" w:rsidRPr="002F0633" w:rsidRDefault="003E63D2" w:rsidP="003E63D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</w:pPr>
      <w:r w:rsidRPr="002F0633">
        <w:rPr>
          <w:b w:val="0"/>
          <w:bCs w:val="0"/>
          <w:sz w:val="24"/>
          <w:szCs w:val="24"/>
        </w:rPr>
        <w:t xml:space="preserve">Utiliza los elementos </w:t>
      </w:r>
      <w:r>
        <w:rPr>
          <w:b w:val="0"/>
          <w:bCs w:val="0"/>
          <w:sz w:val="24"/>
          <w:szCs w:val="24"/>
        </w:rPr>
        <w:t>de redacción básicos para</w:t>
      </w:r>
      <w:r w:rsidRPr="002F0633">
        <w:rPr>
          <w:b w:val="0"/>
          <w:bCs w:val="0"/>
          <w:sz w:val="24"/>
          <w:szCs w:val="24"/>
        </w:rPr>
        <w:t xml:space="preserve"> el proceso de la comunicación </w:t>
      </w:r>
      <w:r>
        <w:rPr>
          <w:b w:val="0"/>
          <w:bCs w:val="0"/>
          <w:sz w:val="24"/>
          <w:szCs w:val="24"/>
        </w:rPr>
        <w:t>valorando</w:t>
      </w:r>
      <w:r w:rsidRPr="002F0633">
        <w:rPr>
          <w:b w:val="0"/>
          <w:bCs w:val="0"/>
          <w:sz w:val="24"/>
          <w:szCs w:val="24"/>
        </w:rPr>
        <w:t xml:space="preserve"> su importancia </w:t>
      </w:r>
      <w:r>
        <w:rPr>
          <w:b w:val="0"/>
          <w:bCs w:val="0"/>
          <w:sz w:val="24"/>
          <w:szCs w:val="24"/>
        </w:rPr>
        <w:t>plasmada en un producto académico.</w:t>
      </w:r>
    </w:p>
    <w:p w14:paraId="5747D7D2" w14:textId="77777777" w:rsidR="003E63D2" w:rsidRPr="002F0633" w:rsidRDefault="003E63D2" w:rsidP="003E63D2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  <w:lang w:val="es-PE"/>
        </w:rPr>
      </w:pPr>
    </w:p>
    <w:tbl>
      <w:tblPr>
        <w:tblStyle w:val="Tablaconcuadrcula"/>
        <w:tblW w:w="10915" w:type="dxa"/>
        <w:tblInd w:w="-714" w:type="dxa"/>
        <w:tblLook w:val="04A0" w:firstRow="1" w:lastRow="0" w:firstColumn="1" w:lastColumn="0" w:noHBand="0" w:noVBand="1"/>
      </w:tblPr>
      <w:tblGrid>
        <w:gridCol w:w="2802"/>
        <w:gridCol w:w="1230"/>
        <w:gridCol w:w="2750"/>
        <w:gridCol w:w="2135"/>
        <w:gridCol w:w="1998"/>
      </w:tblGrid>
      <w:tr w:rsidR="003E63D2" w:rsidRPr="002F0633" w14:paraId="008B918A" w14:textId="77777777" w:rsidTr="00FB6481">
        <w:trPr>
          <w:trHeight w:val="300"/>
        </w:trPr>
        <w:tc>
          <w:tcPr>
            <w:tcW w:w="2802" w:type="dxa"/>
          </w:tcPr>
          <w:p w14:paraId="7A2F6BB4" w14:textId="77777777" w:rsidR="003E63D2" w:rsidRPr="00AB4A1F" w:rsidRDefault="003E63D2" w:rsidP="00FB6481">
            <w:pPr>
              <w:pStyle w:val="Ttulo3"/>
              <w:ind w:left="18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B4A1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TEMA</w:t>
            </w:r>
          </w:p>
        </w:tc>
        <w:tc>
          <w:tcPr>
            <w:tcW w:w="1230" w:type="dxa"/>
          </w:tcPr>
          <w:p w14:paraId="0843BF1F" w14:textId="77777777" w:rsidR="003E63D2" w:rsidRPr="00AB4A1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B4A1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SEMANA</w:t>
            </w:r>
          </w:p>
        </w:tc>
        <w:tc>
          <w:tcPr>
            <w:tcW w:w="2750" w:type="dxa"/>
          </w:tcPr>
          <w:p w14:paraId="2A07BCF0" w14:textId="77777777" w:rsidR="003E63D2" w:rsidRPr="00AB4A1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B4A1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ACTIVIDADES DE APRENDIZAJE</w:t>
            </w:r>
          </w:p>
        </w:tc>
        <w:tc>
          <w:tcPr>
            <w:tcW w:w="2135" w:type="dxa"/>
          </w:tcPr>
          <w:p w14:paraId="05E81144" w14:textId="77777777" w:rsidR="003E63D2" w:rsidRPr="00AB4A1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B4A1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PRODUCTOS TEMATICOS</w:t>
            </w:r>
          </w:p>
        </w:tc>
        <w:tc>
          <w:tcPr>
            <w:tcW w:w="1998" w:type="dxa"/>
          </w:tcPr>
          <w:p w14:paraId="32EB1B85" w14:textId="77777777" w:rsidR="003E63D2" w:rsidRPr="00AB4A1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B4A1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PRODUCTO DE LA UNIDAD</w:t>
            </w:r>
          </w:p>
        </w:tc>
      </w:tr>
      <w:tr w:rsidR="003E63D2" w:rsidRPr="002F0633" w14:paraId="443EB79F" w14:textId="77777777" w:rsidTr="00FB6481">
        <w:trPr>
          <w:trHeight w:val="300"/>
        </w:trPr>
        <w:tc>
          <w:tcPr>
            <w:tcW w:w="2802" w:type="dxa"/>
          </w:tcPr>
          <w:p w14:paraId="055B14E8" w14:textId="77777777" w:rsidR="003E63D2" w:rsidRPr="00AD1987" w:rsidRDefault="003E63D2" w:rsidP="00FB6481">
            <w:pPr>
              <w:pStyle w:val="Ttulo3"/>
              <w:ind w:left="0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 w:rsidRPr="00AD1987">
              <w:rPr>
                <w:rFonts w:ascii="Arial" w:hAnsi="Arial" w:cs="Arial"/>
                <w:b w:val="0"/>
                <w:bCs w:val="0"/>
                <w:sz w:val="22"/>
                <w:szCs w:val="22"/>
                <w:lang w:val="es-ES_tradnl"/>
              </w:rPr>
              <w:lastRenderedPageBreak/>
              <w:t>Problemas epistemol</w:t>
            </w:r>
            <w:r w:rsidRPr="00AD1987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ó</w:t>
            </w:r>
            <w:r w:rsidRPr="00AD1987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gicos de la Psicolog</w:t>
            </w:r>
            <w:r w:rsidRPr="00AD1987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í</w:t>
            </w:r>
            <w:r w:rsidRPr="00AD1987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a.</w:t>
            </w:r>
          </w:p>
          <w:p w14:paraId="123DBD7C" w14:textId="77777777" w:rsidR="003E63D2" w:rsidRPr="00AD1987" w:rsidRDefault="003E63D2" w:rsidP="00FB6481">
            <w:pPr>
              <w:pStyle w:val="Ttulo3"/>
              <w:ind w:left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D1987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¿</w:t>
            </w:r>
            <w:r w:rsidRPr="00AD1987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Es la</w:t>
            </w:r>
            <w:r w:rsidRPr="00AD1987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 xml:space="preserve"> </w:t>
            </w:r>
            <w:r w:rsidRPr="00AD1987">
              <w:rPr>
                <w:rFonts w:ascii="Arial" w:hAnsi="Arial" w:cs="Arial"/>
                <w:b w:val="0"/>
                <w:bCs w:val="0"/>
                <w:sz w:val="22"/>
                <w:szCs w:val="22"/>
                <w:lang w:val="es-ES_tradnl"/>
              </w:rPr>
              <w:t>Psicolog</w:t>
            </w:r>
            <w:r w:rsidRPr="00AD1987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í</w:t>
            </w:r>
            <w:r w:rsidRPr="00AD1987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a una Ciencia Social o</w:t>
            </w:r>
            <w:r w:rsidRPr="00AD1987">
              <w:rPr>
                <w:rFonts w:ascii="Arial" w:hAnsi="Arial" w:cs="Arial"/>
                <w:b w:val="0"/>
                <w:bCs w:val="0"/>
                <w:sz w:val="22"/>
                <w:szCs w:val="22"/>
                <w:lang w:val="es-ES_tradnl"/>
              </w:rPr>
              <w:t xml:space="preserve"> una Ciencia Natural?</w:t>
            </w:r>
          </w:p>
        </w:tc>
        <w:tc>
          <w:tcPr>
            <w:tcW w:w="1230" w:type="dxa"/>
          </w:tcPr>
          <w:p w14:paraId="659AFBAB" w14:textId="77777777" w:rsidR="003E63D2" w:rsidRPr="00AB4A1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2750" w:type="dxa"/>
          </w:tcPr>
          <w:p w14:paraId="05B5C3D8" w14:textId="77777777" w:rsidR="003E63D2" w:rsidRPr="00AB4A1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Diferencia una ciencia social de una natural.</w:t>
            </w:r>
          </w:p>
        </w:tc>
        <w:tc>
          <w:tcPr>
            <w:tcW w:w="2135" w:type="dxa"/>
          </w:tcPr>
          <w:p w14:paraId="2926F0AA" w14:textId="77777777" w:rsidR="003E63D2" w:rsidRPr="00AB4A1F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Mapa conceptual</w:t>
            </w:r>
          </w:p>
        </w:tc>
        <w:tc>
          <w:tcPr>
            <w:tcW w:w="1998" w:type="dxa"/>
            <w:vMerge w:val="restart"/>
          </w:tcPr>
          <w:p w14:paraId="55EB7044" w14:textId="77777777" w:rsidR="003E63D2" w:rsidRPr="00AB4A1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Expone mapas conceptuales con las temáticas revisadas en clase.</w:t>
            </w:r>
          </w:p>
        </w:tc>
      </w:tr>
      <w:tr w:rsidR="003E63D2" w:rsidRPr="002F0633" w14:paraId="16008D23" w14:textId="77777777" w:rsidTr="00FB6481">
        <w:trPr>
          <w:trHeight w:val="300"/>
        </w:trPr>
        <w:tc>
          <w:tcPr>
            <w:tcW w:w="2802" w:type="dxa"/>
          </w:tcPr>
          <w:p w14:paraId="35171D36" w14:textId="77777777" w:rsidR="003E63D2" w:rsidRPr="00AD1987" w:rsidRDefault="003E63D2" w:rsidP="00FB6481">
            <w:pPr>
              <w:shd w:val="clear" w:color="auto" w:fill="FFFFFF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AD1987">
              <w:rPr>
                <w:rFonts w:ascii="Arial" w:hAnsi="Arial" w:cs="Arial"/>
                <w:sz w:val="22"/>
                <w:szCs w:val="22"/>
                <w:lang w:val="es-ES_tradnl"/>
              </w:rPr>
              <w:t>El problema mente-cuerpo.</w:t>
            </w:r>
          </w:p>
          <w:p w14:paraId="52C88146" w14:textId="77777777" w:rsidR="003E63D2" w:rsidRPr="00AD1987" w:rsidRDefault="003E63D2" w:rsidP="00FB6481">
            <w:pPr>
              <w:shd w:val="clear" w:color="auto" w:fill="FFFFFF"/>
              <w:rPr>
                <w:sz w:val="22"/>
                <w:szCs w:val="22"/>
                <w:lang w:val="es-MX"/>
              </w:rPr>
            </w:pPr>
            <w:r w:rsidRPr="00AD1987">
              <w:rPr>
                <w:rFonts w:ascii="Arial" w:hAnsi="Arial" w:cs="Arial"/>
                <w:sz w:val="22"/>
                <w:szCs w:val="22"/>
                <w:lang w:val="es-ES_tradnl"/>
              </w:rPr>
              <w:t>El monismo y dualismo en la Psicolog</w:t>
            </w:r>
            <w:r w:rsidRPr="00AD1987">
              <w:rPr>
                <w:rFonts w:ascii="Arial" w:eastAsia="Times New Roman" w:hAnsi="Arial"/>
                <w:sz w:val="22"/>
                <w:szCs w:val="22"/>
                <w:lang w:val="es-ES_tradnl"/>
              </w:rPr>
              <w:t>í</w:t>
            </w:r>
            <w:r w:rsidRPr="00AD1987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a.</w:t>
            </w:r>
          </w:p>
          <w:p w14:paraId="71144068" w14:textId="77777777" w:rsidR="003E63D2" w:rsidRPr="00AD1987" w:rsidRDefault="003E63D2" w:rsidP="00FB6481">
            <w:pPr>
              <w:shd w:val="clear" w:color="auto" w:fill="FFFFFF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AD1987">
              <w:rPr>
                <w:rFonts w:ascii="Arial" w:hAnsi="Arial" w:cs="Arial"/>
                <w:sz w:val="22"/>
                <w:szCs w:val="22"/>
                <w:lang w:val="es-ES_tradnl"/>
              </w:rPr>
              <w:t>Errores</w:t>
            </w:r>
          </w:p>
          <w:p w14:paraId="30F7B7CA" w14:textId="77777777" w:rsidR="003E63D2" w:rsidRPr="00AD1987" w:rsidRDefault="003E63D2" w:rsidP="00FB6481">
            <w:pPr>
              <w:shd w:val="clear" w:color="auto" w:fill="FFFFFF"/>
              <w:rPr>
                <w:sz w:val="22"/>
                <w:szCs w:val="22"/>
                <w:lang w:val="es-MX"/>
              </w:rPr>
            </w:pPr>
            <w:r w:rsidRPr="00AD1987">
              <w:rPr>
                <w:rFonts w:ascii="Arial" w:hAnsi="Arial" w:cs="Arial"/>
                <w:sz w:val="22"/>
                <w:szCs w:val="22"/>
                <w:lang w:val="es-ES_tradnl"/>
              </w:rPr>
              <w:t>categoriales en la Psicolog</w:t>
            </w:r>
            <w:r w:rsidRPr="00AD1987">
              <w:rPr>
                <w:rFonts w:ascii="Arial" w:eastAsia="Times New Roman" w:hAnsi="Arial"/>
                <w:sz w:val="22"/>
                <w:szCs w:val="22"/>
                <w:lang w:val="es-ES_tradnl"/>
              </w:rPr>
              <w:t>í</w:t>
            </w:r>
            <w:r w:rsidRPr="00AD1987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a</w:t>
            </w:r>
          </w:p>
          <w:p w14:paraId="2A528A57" w14:textId="77777777" w:rsidR="003E63D2" w:rsidRPr="00AD1987" w:rsidRDefault="003E63D2" w:rsidP="00FB6481">
            <w:pPr>
              <w:shd w:val="clear" w:color="auto" w:fill="FFFFFF"/>
              <w:rPr>
                <w:sz w:val="22"/>
                <w:szCs w:val="22"/>
                <w:lang w:val="es-MX"/>
              </w:rPr>
            </w:pPr>
            <w:r w:rsidRPr="00AD1987">
              <w:rPr>
                <w:rFonts w:ascii="Arial" w:hAnsi="Arial" w:cs="Arial"/>
                <w:sz w:val="22"/>
                <w:szCs w:val="22"/>
                <w:lang w:val="es-ES_tradnl"/>
              </w:rPr>
              <w:t>Epistemolog</w:t>
            </w:r>
            <w:r w:rsidRPr="00AD1987">
              <w:rPr>
                <w:rFonts w:ascii="Arial" w:eastAsia="Times New Roman" w:hAnsi="Arial"/>
                <w:sz w:val="22"/>
                <w:szCs w:val="22"/>
                <w:lang w:val="es-ES_tradnl"/>
              </w:rPr>
              <w:t>í</w:t>
            </w:r>
            <w:r w:rsidRPr="00AD1987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a</w:t>
            </w:r>
          </w:p>
          <w:p w14:paraId="3B91E9CC" w14:textId="77777777" w:rsidR="003E63D2" w:rsidRPr="00AD1987" w:rsidRDefault="003E63D2" w:rsidP="00FB6481">
            <w:pPr>
              <w:shd w:val="clear" w:color="auto" w:fill="FFFFFF"/>
              <w:rPr>
                <w:sz w:val="22"/>
                <w:szCs w:val="22"/>
                <w:lang w:val="es-MX"/>
              </w:rPr>
            </w:pPr>
            <w:r w:rsidRPr="00AD1987">
              <w:rPr>
                <w:rFonts w:ascii="Arial" w:hAnsi="Arial"/>
                <w:sz w:val="22"/>
                <w:szCs w:val="22"/>
                <w:lang w:val="es-ES_tradnl"/>
              </w:rPr>
              <w:t>d</w:t>
            </w:r>
            <w:r w:rsidRPr="00AD1987">
              <w:rPr>
                <w:rFonts w:ascii="Arial" w:eastAsia="Times New Roman" w:hAnsi="Arial"/>
                <w:sz w:val="22"/>
                <w:szCs w:val="22"/>
                <w:lang w:val="es-ES_tradnl"/>
              </w:rPr>
              <w:t xml:space="preserve">é </w:t>
            </w:r>
            <w:r w:rsidRPr="00AD1987">
              <w:rPr>
                <w:rFonts w:ascii="Arial" w:eastAsia="Times New Roman" w:hAnsi="Arial" w:cs="Arial"/>
                <w:sz w:val="22"/>
                <w:szCs w:val="22"/>
                <w:lang w:val="es-ES_tradnl"/>
              </w:rPr>
              <w:t>las</w:t>
            </w:r>
          </w:p>
          <w:p w14:paraId="67C307CE" w14:textId="77777777" w:rsidR="003E63D2" w:rsidRPr="00AD1987" w:rsidRDefault="003E63D2" w:rsidP="00FB6481">
            <w:pPr>
              <w:shd w:val="clear" w:color="auto" w:fill="FFFFFF"/>
              <w:rPr>
                <w:sz w:val="22"/>
                <w:szCs w:val="22"/>
                <w:lang w:val="es-MX"/>
              </w:rPr>
            </w:pPr>
            <w:r w:rsidRPr="00AD1987">
              <w:rPr>
                <w:rFonts w:ascii="Arial" w:hAnsi="Arial" w:cs="Arial"/>
                <w:sz w:val="22"/>
                <w:szCs w:val="22"/>
                <w:lang w:val="es-ES_tradnl"/>
              </w:rPr>
              <w:t>neurociencias</w:t>
            </w:r>
          </w:p>
          <w:p w14:paraId="400F5BBA" w14:textId="77777777" w:rsidR="003E63D2" w:rsidRPr="00AD1987" w:rsidRDefault="003E63D2" w:rsidP="00FB6481">
            <w:pPr>
              <w:shd w:val="clear" w:color="auto" w:fill="FFFFFF"/>
              <w:rPr>
                <w:sz w:val="22"/>
                <w:szCs w:val="22"/>
                <w:lang w:val="es-MX"/>
              </w:rPr>
            </w:pPr>
          </w:p>
        </w:tc>
        <w:tc>
          <w:tcPr>
            <w:tcW w:w="1230" w:type="dxa"/>
          </w:tcPr>
          <w:p w14:paraId="283ECC02" w14:textId="77777777" w:rsidR="003E63D2" w:rsidRPr="00AB4A1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B4A1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2750" w:type="dxa"/>
          </w:tcPr>
          <w:p w14:paraId="0C252F9D" w14:textId="77777777" w:rsidR="003E63D2" w:rsidRPr="00AB4A1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B4A1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Describe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el problema mente cuerpo y reconoce los errores en la psicología</w:t>
            </w:r>
          </w:p>
        </w:tc>
        <w:tc>
          <w:tcPr>
            <w:tcW w:w="2135" w:type="dxa"/>
          </w:tcPr>
          <w:p w14:paraId="09A04712" w14:textId="77777777" w:rsidR="003E63D2" w:rsidRPr="00AB4A1F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Mapa conceptual</w:t>
            </w:r>
          </w:p>
        </w:tc>
        <w:tc>
          <w:tcPr>
            <w:tcW w:w="1998" w:type="dxa"/>
            <w:vMerge/>
          </w:tcPr>
          <w:p w14:paraId="64D33762" w14:textId="77777777" w:rsidR="003E63D2" w:rsidRPr="00AB4A1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</w:p>
        </w:tc>
      </w:tr>
      <w:tr w:rsidR="003E63D2" w:rsidRPr="002F0633" w14:paraId="2935BF00" w14:textId="77777777" w:rsidTr="00FB6481">
        <w:trPr>
          <w:trHeight w:val="300"/>
        </w:trPr>
        <w:tc>
          <w:tcPr>
            <w:tcW w:w="2802" w:type="dxa"/>
          </w:tcPr>
          <w:p w14:paraId="2E3325B9" w14:textId="77777777" w:rsidR="003E63D2" w:rsidRPr="00AD1987" w:rsidRDefault="003E63D2" w:rsidP="00FB6481">
            <w:pPr>
              <w:pStyle w:val="Ttulo3"/>
              <w:ind w:left="0" w:right="1085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D1987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La ley científica.</w:t>
            </w:r>
          </w:p>
          <w:p w14:paraId="7B3AF1E9" w14:textId="77777777" w:rsidR="003E63D2" w:rsidRPr="00AD1987" w:rsidRDefault="003E63D2" w:rsidP="00FB6481">
            <w:pPr>
              <w:shd w:val="clear" w:color="auto" w:fill="FFFFFF"/>
              <w:jc w:val="both"/>
              <w:rPr>
                <w:sz w:val="22"/>
                <w:szCs w:val="22"/>
                <w:lang w:val="es-MX"/>
              </w:rPr>
            </w:pPr>
            <w:r w:rsidRPr="00AD1987">
              <w:rPr>
                <w:rFonts w:ascii="Arial" w:hAnsi="Arial" w:cs="Arial"/>
                <w:bCs/>
                <w:sz w:val="22"/>
                <w:szCs w:val="22"/>
                <w:lang w:val="es-ES_tradnl"/>
              </w:rPr>
              <w:t>Epistemolog</w:t>
            </w:r>
            <w:r w:rsidRPr="00AD1987">
              <w:rPr>
                <w:rFonts w:ascii="Arial" w:eastAsia="Times New Roman" w:hAnsi="Arial"/>
                <w:bCs/>
                <w:sz w:val="22"/>
                <w:szCs w:val="22"/>
                <w:lang w:val="es-ES_tradnl"/>
              </w:rPr>
              <w:t>í</w:t>
            </w:r>
            <w:r w:rsidRPr="00AD1987">
              <w:rPr>
                <w:rFonts w:ascii="Arial" w:eastAsia="Times New Roman" w:hAnsi="Arial" w:cs="Arial"/>
                <w:bCs/>
                <w:sz w:val="22"/>
                <w:szCs w:val="22"/>
                <w:lang w:val="es-ES_tradnl"/>
              </w:rPr>
              <w:t>a de los enfoques en la</w:t>
            </w:r>
          </w:p>
          <w:p w14:paraId="1F5F7155" w14:textId="77777777" w:rsidR="003E63D2" w:rsidRPr="00AD1987" w:rsidRDefault="003E63D2" w:rsidP="00FB6481">
            <w:pPr>
              <w:shd w:val="clear" w:color="auto" w:fill="FFFFFF"/>
              <w:jc w:val="both"/>
              <w:rPr>
                <w:rFonts w:ascii="Arial" w:eastAsia="Times New Roman" w:hAnsi="Arial" w:cs="Arial"/>
                <w:bCs/>
                <w:sz w:val="22"/>
                <w:szCs w:val="22"/>
                <w:lang w:val="es-ES_tradnl"/>
              </w:rPr>
            </w:pPr>
            <w:r w:rsidRPr="00AD1987">
              <w:rPr>
                <w:rFonts w:ascii="Arial" w:hAnsi="Arial" w:cs="Arial"/>
                <w:bCs/>
                <w:sz w:val="22"/>
                <w:szCs w:val="22"/>
                <w:lang w:val="es-ES_tradnl"/>
              </w:rPr>
              <w:t>investigaci</w:t>
            </w:r>
            <w:r w:rsidRPr="00AD1987">
              <w:rPr>
                <w:rFonts w:ascii="Arial" w:eastAsia="Times New Roman" w:hAnsi="Arial"/>
                <w:bCs/>
                <w:sz w:val="22"/>
                <w:szCs w:val="22"/>
                <w:lang w:val="es-ES_tradnl"/>
              </w:rPr>
              <w:t>ó</w:t>
            </w:r>
            <w:r w:rsidRPr="00AD1987">
              <w:rPr>
                <w:rFonts w:ascii="Arial" w:eastAsia="Times New Roman" w:hAnsi="Arial" w:cs="Arial"/>
                <w:bCs/>
                <w:sz w:val="22"/>
                <w:szCs w:val="22"/>
                <w:lang w:val="es-ES_tradnl"/>
              </w:rPr>
              <w:t>n cient</w:t>
            </w:r>
            <w:r w:rsidRPr="00AD1987">
              <w:rPr>
                <w:rFonts w:ascii="Arial" w:eastAsia="Times New Roman" w:hAnsi="Arial"/>
                <w:bCs/>
                <w:sz w:val="22"/>
                <w:szCs w:val="22"/>
                <w:lang w:val="es-ES_tradnl"/>
              </w:rPr>
              <w:t>í</w:t>
            </w:r>
            <w:r w:rsidRPr="00AD1987">
              <w:rPr>
                <w:rFonts w:ascii="Arial" w:eastAsia="Times New Roman" w:hAnsi="Arial" w:cs="Arial"/>
                <w:bCs/>
                <w:sz w:val="22"/>
                <w:szCs w:val="22"/>
                <w:lang w:val="es-ES_tradnl"/>
              </w:rPr>
              <w:t xml:space="preserve">fica </w:t>
            </w:r>
          </w:p>
          <w:p w14:paraId="2B8B7CC2" w14:textId="77777777" w:rsidR="003E63D2" w:rsidRPr="00AD1987" w:rsidRDefault="003E63D2" w:rsidP="00FB6481">
            <w:pPr>
              <w:pStyle w:val="Ttulo3"/>
              <w:ind w:left="0" w:right="1085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213DDEC4" w14:textId="77777777" w:rsidR="003E63D2" w:rsidRPr="00AB4A1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2750" w:type="dxa"/>
          </w:tcPr>
          <w:p w14:paraId="5D97D932" w14:textId="77777777" w:rsidR="003E63D2" w:rsidRPr="00AB4A1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B4A1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Analiza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el concepto de ley científica y su aplicación en la investigación</w:t>
            </w:r>
          </w:p>
        </w:tc>
        <w:tc>
          <w:tcPr>
            <w:tcW w:w="2135" w:type="dxa"/>
          </w:tcPr>
          <w:p w14:paraId="257444C2" w14:textId="77777777" w:rsidR="003E63D2" w:rsidRPr="00AB4A1F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Exposición dialogada.</w:t>
            </w:r>
          </w:p>
        </w:tc>
        <w:tc>
          <w:tcPr>
            <w:tcW w:w="1998" w:type="dxa"/>
          </w:tcPr>
          <w:p w14:paraId="787E8809" w14:textId="77777777" w:rsidR="003E63D2" w:rsidRPr="00AB4A1F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Debate y sustenta las temáticas revisadas en clase.</w:t>
            </w:r>
          </w:p>
        </w:tc>
      </w:tr>
    </w:tbl>
    <w:p w14:paraId="0DED350D" w14:textId="77777777" w:rsidR="003E63D2" w:rsidRDefault="003E63D2" w:rsidP="003E63D2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7A06DE25" w14:textId="77777777" w:rsidR="003E63D2" w:rsidRDefault="003E63D2" w:rsidP="003E63D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sz w:val="24"/>
          <w:szCs w:val="24"/>
        </w:rPr>
      </w:pPr>
    </w:p>
    <w:p w14:paraId="74851E9C" w14:textId="77777777" w:rsidR="003E63D2" w:rsidRDefault="003E63D2" w:rsidP="003E63D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sz w:val="24"/>
          <w:szCs w:val="24"/>
        </w:rPr>
      </w:pPr>
    </w:p>
    <w:p w14:paraId="31F4398A" w14:textId="77777777" w:rsidR="003E63D2" w:rsidRPr="002F0633" w:rsidRDefault="003E63D2" w:rsidP="003E63D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sz w:val="24"/>
          <w:szCs w:val="24"/>
        </w:rPr>
      </w:pPr>
      <w:r w:rsidRPr="002F0633">
        <w:rPr>
          <w:rFonts w:asciiTheme="minorHAnsi" w:hAnsiTheme="minorHAnsi" w:cstheme="minorBidi"/>
          <w:sz w:val="24"/>
          <w:szCs w:val="24"/>
        </w:rPr>
        <w:t xml:space="preserve">UNIDAD </w:t>
      </w:r>
      <w:proofErr w:type="gramStart"/>
      <w:r w:rsidRPr="002F0633">
        <w:rPr>
          <w:rFonts w:asciiTheme="minorHAnsi" w:hAnsiTheme="minorHAnsi" w:cstheme="minorBidi"/>
          <w:sz w:val="24"/>
          <w:szCs w:val="24"/>
        </w:rPr>
        <w:t>II</w:t>
      </w:r>
      <w:r>
        <w:rPr>
          <w:rFonts w:asciiTheme="minorHAnsi" w:hAnsiTheme="minorHAnsi" w:cstheme="minorBidi"/>
          <w:sz w:val="24"/>
          <w:szCs w:val="24"/>
        </w:rPr>
        <w:t>I</w:t>
      </w:r>
      <w:r w:rsidRPr="002F0633">
        <w:rPr>
          <w:rFonts w:asciiTheme="minorHAnsi" w:hAnsiTheme="minorHAnsi" w:cstheme="minorBidi"/>
          <w:sz w:val="24"/>
          <w:szCs w:val="24"/>
        </w:rPr>
        <w:t xml:space="preserve"> :</w:t>
      </w:r>
      <w:proofErr w:type="gramEnd"/>
      <w:r w:rsidRPr="002F0633">
        <w:rPr>
          <w:rFonts w:asciiTheme="minorHAnsi" w:hAnsiTheme="minorHAnsi" w:cstheme="minorBidi"/>
          <w:sz w:val="24"/>
          <w:szCs w:val="24"/>
        </w:rPr>
        <w:t xml:space="preserve"> </w:t>
      </w:r>
      <w:r>
        <w:rPr>
          <w:rFonts w:ascii="Arial" w:hAnsi="Arial" w:cs="Arial"/>
          <w:lang w:val="es-ES_tradnl"/>
        </w:rPr>
        <w:t>Paradigmas epistemológicos contemporáneos</w:t>
      </w:r>
    </w:p>
    <w:p w14:paraId="01502825" w14:textId="77777777" w:rsidR="003E63D2" w:rsidRPr="002F0633" w:rsidRDefault="003E63D2" w:rsidP="003E63D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</w:pPr>
      <w:r w:rsidRPr="002F0633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>LOGRO APRENDIZAJE DE LA UNIDAD</w:t>
      </w:r>
    </w:p>
    <w:p w14:paraId="7B20D214" w14:textId="77777777" w:rsidR="003E63D2" w:rsidRDefault="003E63D2" w:rsidP="003E63D2">
      <w:pPr>
        <w:pStyle w:val="Ttulo3"/>
        <w:tabs>
          <w:tab w:val="left" w:pos="774"/>
        </w:tabs>
        <w:ind w:left="0"/>
        <w:jc w:val="both"/>
        <w:rPr>
          <w:rFonts w:ascii="Arial" w:eastAsia="Times New Roman" w:hAnsi="Arial" w:cs="Arial"/>
          <w:b w:val="0"/>
          <w:bCs w:val="0"/>
          <w:lang w:val="es-ES_tradnl"/>
        </w:rPr>
      </w:pPr>
      <w:r w:rsidRPr="00B10C0D">
        <w:rPr>
          <w:rFonts w:ascii="Arial" w:hAnsi="Arial" w:cs="Arial"/>
          <w:b w:val="0"/>
          <w:bCs w:val="0"/>
          <w:lang w:val="es-ES_tradnl"/>
        </w:rPr>
        <w:t xml:space="preserve">Elabora </w:t>
      </w:r>
      <w:r>
        <w:rPr>
          <w:rFonts w:ascii="Arial" w:hAnsi="Arial" w:cs="Arial"/>
          <w:b w:val="0"/>
          <w:bCs w:val="0"/>
          <w:lang w:val="es-ES_tradnl"/>
        </w:rPr>
        <w:t xml:space="preserve">el avance de </w:t>
      </w:r>
      <w:r w:rsidRPr="00B10C0D">
        <w:rPr>
          <w:rFonts w:ascii="Arial" w:hAnsi="Arial" w:cs="Arial"/>
          <w:b w:val="0"/>
          <w:bCs w:val="0"/>
          <w:lang w:val="es-ES_tradnl"/>
        </w:rPr>
        <w:t>un ensayo un ensayo describiendo los cinco paradigmas epistemol</w:t>
      </w:r>
      <w:r w:rsidRPr="00B10C0D">
        <w:rPr>
          <w:rFonts w:ascii="Arial" w:eastAsia="Times New Roman" w:hAnsi="Arial"/>
          <w:b w:val="0"/>
          <w:bCs w:val="0"/>
          <w:lang w:val="es-ES_tradnl"/>
        </w:rPr>
        <w:t>ó</w:t>
      </w:r>
      <w:r w:rsidRPr="00B10C0D">
        <w:rPr>
          <w:rFonts w:ascii="Arial" w:eastAsia="Times New Roman" w:hAnsi="Arial" w:cs="Arial"/>
          <w:b w:val="0"/>
          <w:bCs w:val="0"/>
          <w:lang w:val="es-ES_tradnl"/>
        </w:rPr>
        <w:t xml:space="preserve">gicos contemporáneos de la primera mitad del siglo </w:t>
      </w:r>
      <w:r w:rsidRPr="00B10C0D">
        <w:rPr>
          <w:rFonts w:ascii="Arial" w:eastAsia="Times New Roman" w:hAnsi="Arial" w:cs="Arial"/>
          <w:b w:val="0"/>
          <w:bCs w:val="0"/>
          <w:lang w:val="es-MX"/>
        </w:rPr>
        <w:t xml:space="preserve">XX, </w:t>
      </w:r>
      <w:r w:rsidRPr="00B10C0D">
        <w:rPr>
          <w:rFonts w:ascii="Arial" w:eastAsia="Times New Roman" w:hAnsi="Arial" w:cs="Arial"/>
          <w:b w:val="0"/>
          <w:bCs w:val="0"/>
          <w:lang w:val="es-ES_tradnl"/>
        </w:rPr>
        <w:t>y su influencia en la psicolog</w:t>
      </w:r>
      <w:r w:rsidRPr="00B10C0D">
        <w:rPr>
          <w:rFonts w:ascii="Arial" w:eastAsia="Times New Roman" w:hAnsi="Arial"/>
          <w:b w:val="0"/>
          <w:bCs w:val="0"/>
          <w:lang w:val="es-ES_tradnl"/>
        </w:rPr>
        <w:t>í</w:t>
      </w:r>
      <w:r w:rsidRPr="00B10C0D">
        <w:rPr>
          <w:rFonts w:ascii="Arial" w:eastAsia="Times New Roman" w:hAnsi="Arial" w:cs="Arial"/>
          <w:b w:val="0"/>
          <w:bCs w:val="0"/>
          <w:lang w:val="es-ES_tradnl"/>
        </w:rPr>
        <w:t>a.</w:t>
      </w:r>
    </w:p>
    <w:p w14:paraId="352843C7" w14:textId="77777777" w:rsidR="003E63D2" w:rsidRDefault="003E63D2" w:rsidP="003E63D2">
      <w:pPr>
        <w:pStyle w:val="Ttulo3"/>
        <w:tabs>
          <w:tab w:val="left" w:pos="774"/>
        </w:tabs>
        <w:ind w:left="0"/>
        <w:jc w:val="both"/>
        <w:rPr>
          <w:rFonts w:ascii="Arial" w:eastAsia="Times New Roman" w:hAnsi="Arial" w:cs="Arial"/>
          <w:b w:val="0"/>
          <w:bCs w:val="0"/>
          <w:lang w:val="es-ES_tradnl"/>
        </w:rPr>
      </w:pPr>
    </w:p>
    <w:tbl>
      <w:tblPr>
        <w:tblStyle w:val="Tablaconcuadrcula"/>
        <w:tblW w:w="10915" w:type="dxa"/>
        <w:tblInd w:w="-714" w:type="dxa"/>
        <w:tblLook w:val="04A0" w:firstRow="1" w:lastRow="0" w:firstColumn="1" w:lastColumn="0" w:noHBand="0" w:noVBand="1"/>
      </w:tblPr>
      <w:tblGrid>
        <w:gridCol w:w="2831"/>
        <w:gridCol w:w="1146"/>
        <w:gridCol w:w="2831"/>
        <w:gridCol w:w="1983"/>
        <w:gridCol w:w="2124"/>
      </w:tblGrid>
      <w:tr w:rsidR="003E63D2" w:rsidRPr="00FC6B4D" w14:paraId="2F8D2BCD" w14:textId="77777777" w:rsidTr="00FB6481">
        <w:tc>
          <w:tcPr>
            <w:tcW w:w="2836" w:type="dxa"/>
          </w:tcPr>
          <w:p w14:paraId="64BCE7B5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 w:rsidRPr="00FC6B4D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TEMA</w:t>
            </w:r>
          </w:p>
        </w:tc>
        <w:tc>
          <w:tcPr>
            <w:tcW w:w="1134" w:type="dxa"/>
          </w:tcPr>
          <w:p w14:paraId="3E11F05B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 w:rsidRPr="00FC6B4D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SEMANA</w:t>
            </w:r>
          </w:p>
        </w:tc>
        <w:tc>
          <w:tcPr>
            <w:tcW w:w="2835" w:type="dxa"/>
          </w:tcPr>
          <w:p w14:paraId="513EB896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 w:rsidRPr="00FC6B4D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ACTIVIDAD DE APRENDIZAJE</w:t>
            </w:r>
          </w:p>
        </w:tc>
        <w:tc>
          <w:tcPr>
            <w:tcW w:w="1984" w:type="dxa"/>
          </w:tcPr>
          <w:p w14:paraId="6E3C310D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 w:rsidRPr="00FC6B4D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PRODUCTOS TEMÁTICOS</w:t>
            </w:r>
          </w:p>
        </w:tc>
        <w:tc>
          <w:tcPr>
            <w:tcW w:w="2126" w:type="dxa"/>
          </w:tcPr>
          <w:p w14:paraId="1632A268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 w:rsidRPr="00FC6B4D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PRODUCTOS DE LA UNIDAD</w:t>
            </w:r>
          </w:p>
        </w:tc>
      </w:tr>
      <w:tr w:rsidR="003E63D2" w:rsidRPr="00FC6B4D" w14:paraId="35C8AB4D" w14:textId="77777777" w:rsidTr="00FB6481">
        <w:tc>
          <w:tcPr>
            <w:tcW w:w="2836" w:type="dxa"/>
          </w:tcPr>
          <w:p w14:paraId="55D61DE7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  <w:lang w:val="es-ES_tradnl"/>
              </w:rPr>
              <w:t>Positivismo l</w:t>
            </w:r>
            <w:r w:rsidRPr="00801CEB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ó</w:t>
            </w:r>
            <w:r w:rsidRPr="00801CEB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gico y Racionalismo Critico.</w:t>
            </w:r>
          </w:p>
        </w:tc>
        <w:tc>
          <w:tcPr>
            <w:tcW w:w="1134" w:type="dxa"/>
          </w:tcPr>
          <w:p w14:paraId="12461D3C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 w:rsidRPr="00FC6B4D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2835" w:type="dxa"/>
          </w:tcPr>
          <w:p w14:paraId="26DC3302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Analiza en una separata la temática planteada en clase.</w:t>
            </w:r>
          </w:p>
        </w:tc>
        <w:tc>
          <w:tcPr>
            <w:tcW w:w="1984" w:type="dxa"/>
          </w:tcPr>
          <w:p w14:paraId="689D8DA5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Exposición y debate</w:t>
            </w:r>
          </w:p>
        </w:tc>
        <w:tc>
          <w:tcPr>
            <w:tcW w:w="2126" w:type="dxa"/>
            <w:vMerge w:val="restart"/>
          </w:tcPr>
          <w:p w14:paraId="7F4FDC70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 w:rsidRPr="00FC6B4D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Presenta alternativas temáticas de su ensayo final.</w:t>
            </w:r>
          </w:p>
        </w:tc>
      </w:tr>
      <w:tr w:rsidR="003E63D2" w:rsidRPr="00FC6B4D" w14:paraId="6E78C220" w14:textId="77777777" w:rsidTr="00FB6481">
        <w:tc>
          <w:tcPr>
            <w:tcW w:w="2836" w:type="dxa"/>
          </w:tcPr>
          <w:p w14:paraId="6E607120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  <w:lang w:val="es-ES_tradnl"/>
              </w:rPr>
              <w:t>Epistemolog</w:t>
            </w:r>
            <w:r w:rsidRPr="00801CEB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í</w:t>
            </w:r>
            <w:r w:rsidRPr="00801CEB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a Hist</w:t>
            </w:r>
            <w:r w:rsidRPr="00801CEB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ó</w:t>
            </w:r>
            <w:r w:rsidRPr="00801CEB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rica de Kuhn.</w:t>
            </w:r>
          </w:p>
        </w:tc>
        <w:tc>
          <w:tcPr>
            <w:tcW w:w="1134" w:type="dxa"/>
          </w:tcPr>
          <w:p w14:paraId="04E0D5C2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 w:rsidRPr="00FC6B4D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2835" w:type="dxa"/>
          </w:tcPr>
          <w:p w14:paraId="40753424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Analiza en una separata la temática planteada en clase.</w:t>
            </w:r>
          </w:p>
        </w:tc>
        <w:tc>
          <w:tcPr>
            <w:tcW w:w="1984" w:type="dxa"/>
          </w:tcPr>
          <w:p w14:paraId="6B5E198C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Exposición y debate</w:t>
            </w:r>
          </w:p>
        </w:tc>
        <w:tc>
          <w:tcPr>
            <w:tcW w:w="2126" w:type="dxa"/>
            <w:vMerge/>
          </w:tcPr>
          <w:p w14:paraId="14071336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</w:p>
        </w:tc>
      </w:tr>
      <w:tr w:rsidR="003E63D2" w:rsidRPr="00FC6B4D" w14:paraId="10236D98" w14:textId="77777777" w:rsidTr="00FB6481">
        <w:tc>
          <w:tcPr>
            <w:tcW w:w="2836" w:type="dxa"/>
          </w:tcPr>
          <w:p w14:paraId="29BC38B7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  <w:lang w:val="es-ES_tradnl"/>
              </w:rPr>
              <w:t>La Socio g</w:t>
            </w:r>
            <w:r w:rsidRPr="00801CEB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é</w:t>
            </w:r>
            <w:r w:rsidRPr="00801CEB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 xml:space="preserve">nesis del conocimiento </w:t>
            </w:r>
            <w:r w:rsidRPr="00801CEB">
              <w:rPr>
                <w:rFonts w:ascii="Arial" w:eastAsia="Times New Roman" w:hAnsi="Arial" w:cs="Arial"/>
                <w:b w:val="0"/>
                <w:bCs w:val="0"/>
                <w:i/>
                <w:iCs/>
                <w:sz w:val="22"/>
                <w:szCs w:val="22"/>
                <w:lang w:val="es-ES_tradnl"/>
              </w:rPr>
              <w:t xml:space="preserve">f </w:t>
            </w:r>
            <w:r w:rsidRPr="00801CEB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de Jean Piaget. Epistemolog</w:t>
            </w:r>
            <w:r w:rsidRPr="00801CEB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í</w:t>
            </w:r>
            <w:r w:rsidRPr="00801CEB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a dial</w:t>
            </w:r>
            <w:r w:rsidRPr="00801CEB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é</w:t>
            </w:r>
            <w:r w:rsidRPr="00801CEB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ctica.</w:t>
            </w:r>
          </w:p>
        </w:tc>
        <w:tc>
          <w:tcPr>
            <w:tcW w:w="1134" w:type="dxa"/>
          </w:tcPr>
          <w:p w14:paraId="34D89E52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 w:rsidRPr="00FC6B4D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2835" w:type="dxa"/>
          </w:tcPr>
          <w:p w14:paraId="753E8175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Evalúa los aportes de Piaget.</w:t>
            </w:r>
          </w:p>
        </w:tc>
        <w:tc>
          <w:tcPr>
            <w:tcW w:w="1984" w:type="dxa"/>
          </w:tcPr>
          <w:p w14:paraId="79F96541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Exposición</w:t>
            </w:r>
          </w:p>
        </w:tc>
        <w:tc>
          <w:tcPr>
            <w:tcW w:w="2126" w:type="dxa"/>
            <w:vMerge w:val="restart"/>
          </w:tcPr>
          <w:p w14:paraId="6FAE6346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 w:rsidRPr="00FC6B4D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Presenta la idea final a realizar en su ensayo.</w:t>
            </w:r>
          </w:p>
        </w:tc>
      </w:tr>
      <w:tr w:rsidR="003E63D2" w:rsidRPr="00FC6B4D" w14:paraId="54FEC074" w14:textId="77777777" w:rsidTr="00FB6481">
        <w:tc>
          <w:tcPr>
            <w:tcW w:w="2836" w:type="dxa"/>
          </w:tcPr>
          <w:p w14:paraId="3A3008C1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  <w:lang w:val="es-ES_tradnl"/>
              </w:rPr>
              <w:t>Filosof</w:t>
            </w:r>
            <w:r w:rsidRPr="00801CEB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í</w:t>
            </w:r>
            <w:r w:rsidRPr="00801CEB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a       / Anal</w:t>
            </w:r>
            <w:r w:rsidRPr="00801CEB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í</w:t>
            </w:r>
            <w:r w:rsidRPr="00801CEB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tica y    epistemolog</w:t>
            </w:r>
            <w:r w:rsidRPr="00801CEB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í</w:t>
            </w:r>
            <w:r w:rsidRPr="00801CEB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 xml:space="preserve">a </w:t>
            </w:r>
            <w:proofErr w:type="spellStart"/>
            <w:r w:rsidRPr="00801CEB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bungeana</w:t>
            </w:r>
            <w:proofErr w:type="spellEnd"/>
            <w:r w:rsidRPr="00801CEB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1134" w:type="dxa"/>
          </w:tcPr>
          <w:p w14:paraId="5FCCB837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 w:rsidRPr="00FC6B4D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2835" w:type="dxa"/>
          </w:tcPr>
          <w:p w14:paraId="4BC40998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Evalúa los aportes de Bunge.</w:t>
            </w:r>
          </w:p>
        </w:tc>
        <w:tc>
          <w:tcPr>
            <w:tcW w:w="1984" w:type="dxa"/>
          </w:tcPr>
          <w:p w14:paraId="3AB0F079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  <w:r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Exposición</w:t>
            </w:r>
          </w:p>
        </w:tc>
        <w:tc>
          <w:tcPr>
            <w:tcW w:w="2126" w:type="dxa"/>
            <w:vMerge/>
          </w:tcPr>
          <w:p w14:paraId="31062D25" w14:textId="77777777" w:rsidR="003E63D2" w:rsidRPr="00FC6B4D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</w:pPr>
          </w:p>
        </w:tc>
      </w:tr>
    </w:tbl>
    <w:p w14:paraId="4C29FE14" w14:textId="77777777" w:rsidR="003E63D2" w:rsidRPr="00FC6B4D" w:rsidRDefault="003E63D2" w:rsidP="003E63D2">
      <w:pPr>
        <w:pStyle w:val="Ttulo3"/>
        <w:tabs>
          <w:tab w:val="left" w:pos="774"/>
        </w:tabs>
        <w:ind w:left="0"/>
        <w:jc w:val="both"/>
        <w:rPr>
          <w:rFonts w:ascii="Arial" w:eastAsia="Times New Roman" w:hAnsi="Arial" w:cs="Arial"/>
          <w:b w:val="0"/>
          <w:bCs w:val="0"/>
          <w:lang w:val="es-ES_tradnl"/>
        </w:rPr>
      </w:pPr>
    </w:p>
    <w:p w14:paraId="02051A3D" w14:textId="77777777" w:rsidR="003E63D2" w:rsidRDefault="003E63D2" w:rsidP="003E63D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sz w:val="24"/>
          <w:szCs w:val="24"/>
        </w:rPr>
      </w:pPr>
    </w:p>
    <w:p w14:paraId="18CC48E4" w14:textId="77777777" w:rsidR="003E63D2" w:rsidRPr="002F0633" w:rsidRDefault="003E63D2" w:rsidP="003E63D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sz w:val="24"/>
          <w:szCs w:val="24"/>
        </w:rPr>
      </w:pPr>
      <w:r w:rsidRPr="002F0633">
        <w:rPr>
          <w:rFonts w:asciiTheme="minorHAnsi" w:hAnsiTheme="minorHAnsi" w:cstheme="minorBidi"/>
          <w:sz w:val="24"/>
          <w:szCs w:val="24"/>
        </w:rPr>
        <w:t xml:space="preserve">UNIDAD </w:t>
      </w:r>
      <w:proofErr w:type="gramStart"/>
      <w:r w:rsidRPr="002F0633">
        <w:rPr>
          <w:rFonts w:asciiTheme="minorHAnsi" w:hAnsiTheme="minorHAnsi" w:cstheme="minorBidi"/>
          <w:sz w:val="24"/>
          <w:szCs w:val="24"/>
        </w:rPr>
        <w:t>I</w:t>
      </w:r>
      <w:r>
        <w:rPr>
          <w:rFonts w:asciiTheme="minorHAnsi" w:hAnsiTheme="minorHAnsi" w:cstheme="minorBidi"/>
          <w:sz w:val="24"/>
          <w:szCs w:val="24"/>
        </w:rPr>
        <w:t>V</w:t>
      </w:r>
      <w:r w:rsidRPr="002F0633">
        <w:rPr>
          <w:rFonts w:asciiTheme="minorHAnsi" w:hAnsiTheme="minorHAnsi" w:cstheme="minorBidi"/>
          <w:sz w:val="24"/>
          <w:szCs w:val="24"/>
        </w:rPr>
        <w:t xml:space="preserve"> :</w:t>
      </w:r>
      <w:proofErr w:type="gramEnd"/>
      <w:r w:rsidRPr="002F0633">
        <w:rPr>
          <w:rFonts w:asciiTheme="minorHAnsi" w:hAnsiTheme="minorHAnsi" w:cstheme="minorBidi"/>
          <w:sz w:val="24"/>
          <w:szCs w:val="24"/>
        </w:rPr>
        <w:t xml:space="preserve"> </w:t>
      </w:r>
      <w:r w:rsidRPr="00501CB4">
        <w:rPr>
          <w:rFonts w:ascii="Arial" w:hAnsi="Arial" w:cs="Arial"/>
          <w:lang w:val="es-ES_tradnl"/>
        </w:rPr>
        <w:t>Critica Epistemol</w:t>
      </w:r>
      <w:r w:rsidRPr="00501CB4">
        <w:rPr>
          <w:rFonts w:ascii="Arial" w:eastAsia="Times New Roman" w:hAnsi="Arial"/>
          <w:lang w:val="es-ES_tradnl"/>
        </w:rPr>
        <w:t>ó</w:t>
      </w:r>
      <w:r w:rsidRPr="00501CB4">
        <w:rPr>
          <w:rFonts w:ascii="Arial" w:eastAsia="Times New Roman" w:hAnsi="Arial" w:cs="Arial"/>
          <w:lang w:val="es-ES_tradnl"/>
        </w:rPr>
        <w:t>gica a los paradigmas de la psicolog</w:t>
      </w:r>
      <w:r w:rsidRPr="00501CB4">
        <w:rPr>
          <w:rFonts w:ascii="Arial" w:eastAsia="Times New Roman" w:hAnsi="Arial"/>
          <w:lang w:val="es-ES_tradnl"/>
        </w:rPr>
        <w:t>í</w:t>
      </w:r>
      <w:r w:rsidRPr="00501CB4">
        <w:rPr>
          <w:rFonts w:ascii="Arial" w:eastAsia="Times New Roman" w:hAnsi="Arial" w:cs="Arial"/>
          <w:lang w:val="es-ES_tradnl"/>
        </w:rPr>
        <w:t>a</w:t>
      </w:r>
    </w:p>
    <w:p w14:paraId="7015052E" w14:textId="77777777" w:rsidR="003E63D2" w:rsidRPr="002F0633" w:rsidRDefault="003E63D2" w:rsidP="003E63D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</w:pPr>
      <w:r w:rsidRPr="002F0633">
        <w:rPr>
          <w:rFonts w:asciiTheme="minorHAnsi" w:hAnsiTheme="minorHAnsi" w:cstheme="minorBidi"/>
          <w:b w:val="0"/>
          <w:bCs w:val="0"/>
          <w:sz w:val="24"/>
          <w:szCs w:val="24"/>
          <w:lang w:val="es-PE"/>
        </w:rPr>
        <w:t>LOGRO APRENDIZAJE DE LA UNIDAD</w:t>
      </w:r>
    </w:p>
    <w:p w14:paraId="7174A8F3" w14:textId="77777777" w:rsidR="003E63D2" w:rsidRPr="005D023C" w:rsidRDefault="003E63D2" w:rsidP="003E63D2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  <w:lang w:val="es-ES_tradnl"/>
        </w:rPr>
      </w:pPr>
      <w:r w:rsidRPr="005D023C">
        <w:rPr>
          <w:rFonts w:ascii="Arial" w:eastAsia="Times New Roman" w:hAnsi="Arial" w:cs="Arial"/>
          <w:b w:val="0"/>
          <w:bCs w:val="0"/>
          <w:lang w:val="es-ES_tradnl"/>
        </w:rPr>
        <w:t>Expone un ensayo final con los aportes epistemol</w:t>
      </w:r>
      <w:r w:rsidRPr="005D023C">
        <w:rPr>
          <w:rFonts w:ascii="Arial" w:eastAsia="Times New Roman" w:hAnsi="Arial"/>
          <w:b w:val="0"/>
          <w:bCs w:val="0"/>
          <w:lang w:val="es-ES_tradnl"/>
        </w:rPr>
        <w:t>ó</w:t>
      </w:r>
      <w:r w:rsidRPr="005D023C">
        <w:rPr>
          <w:rFonts w:ascii="Arial" w:eastAsia="Times New Roman" w:hAnsi="Arial" w:cs="Arial"/>
          <w:b w:val="0"/>
          <w:bCs w:val="0"/>
          <w:lang w:val="es-ES_tradnl"/>
        </w:rPr>
        <w:t>gicos de los sistemas o paradigmas de la psicolog</w:t>
      </w:r>
      <w:r w:rsidRPr="005D023C">
        <w:rPr>
          <w:rFonts w:ascii="Arial" w:eastAsia="Times New Roman" w:hAnsi="Arial"/>
          <w:b w:val="0"/>
          <w:bCs w:val="0"/>
          <w:lang w:val="es-ES_tradnl"/>
        </w:rPr>
        <w:t>í</w:t>
      </w:r>
      <w:r w:rsidRPr="005D023C">
        <w:rPr>
          <w:rFonts w:ascii="Arial" w:eastAsia="Times New Roman" w:hAnsi="Arial" w:cs="Arial"/>
          <w:b w:val="0"/>
          <w:bCs w:val="0"/>
          <w:lang w:val="es-ES_tradnl"/>
        </w:rPr>
        <w:t xml:space="preserve">a desarrollados en el siglo </w:t>
      </w:r>
      <w:r w:rsidRPr="005D023C">
        <w:rPr>
          <w:rFonts w:ascii="Arial" w:eastAsia="Times New Roman" w:hAnsi="Arial" w:cs="Arial"/>
          <w:b w:val="0"/>
          <w:bCs w:val="0"/>
          <w:lang w:val="es-MX"/>
        </w:rPr>
        <w:t xml:space="preserve">XX, </w:t>
      </w:r>
      <w:r w:rsidRPr="005D023C">
        <w:rPr>
          <w:rFonts w:ascii="Arial" w:eastAsia="Times New Roman" w:hAnsi="Arial" w:cs="Arial"/>
          <w:b w:val="0"/>
          <w:bCs w:val="0"/>
          <w:lang w:val="es-ES_tradnl"/>
        </w:rPr>
        <w:t>apelando a su criterio y originalidad.</w:t>
      </w:r>
    </w:p>
    <w:p w14:paraId="23825A34" w14:textId="77777777" w:rsidR="003E63D2" w:rsidRDefault="003E63D2" w:rsidP="003E63D2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tbl>
      <w:tblPr>
        <w:tblStyle w:val="Tablaconcuadrcula"/>
        <w:tblW w:w="10915" w:type="dxa"/>
        <w:tblInd w:w="-714" w:type="dxa"/>
        <w:tblLook w:val="04A0" w:firstRow="1" w:lastRow="0" w:firstColumn="1" w:lastColumn="0" w:noHBand="0" w:noVBand="1"/>
      </w:tblPr>
      <w:tblGrid>
        <w:gridCol w:w="2832"/>
        <w:gridCol w:w="1146"/>
        <w:gridCol w:w="2831"/>
        <w:gridCol w:w="1983"/>
        <w:gridCol w:w="2123"/>
      </w:tblGrid>
      <w:tr w:rsidR="003E63D2" w:rsidRPr="00801CEB" w14:paraId="209E371F" w14:textId="77777777" w:rsidTr="00FB6481">
        <w:tc>
          <w:tcPr>
            <w:tcW w:w="2832" w:type="dxa"/>
          </w:tcPr>
          <w:p w14:paraId="5ACB5455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TEMA</w:t>
            </w:r>
          </w:p>
        </w:tc>
        <w:tc>
          <w:tcPr>
            <w:tcW w:w="1146" w:type="dxa"/>
          </w:tcPr>
          <w:p w14:paraId="456F19BE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SEMANA</w:t>
            </w:r>
          </w:p>
        </w:tc>
        <w:tc>
          <w:tcPr>
            <w:tcW w:w="2831" w:type="dxa"/>
          </w:tcPr>
          <w:p w14:paraId="523B7832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ACTIVIDAD DE APRENDIZAJE</w:t>
            </w:r>
          </w:p>
        </w:tc>
        <w:tc>
          <w:tcPr>
            <w:tcW w:w="1983" w:type="dxa"/>
          </w:tcPr>
          <w:p w14:paraId="4E7EFEC3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LOGRO DE APRENDIZAJE</w:t>
            </w:r>
          </w:p>
        </w:tc>
        <w:tc>
          <w:tcPr>
            <w:tcW w:w="2123" w:type="dxa"/>
          </w:tcPr>
          <w:p w14:paraId="79006E8E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PRODUCTO DE LA UNIDAD</w:t>
            </w:r>
          </w:p>
        </w:tc>
      </w:tr>
      <w:tr w:rsidR="003E63D2" w:rsidRPr="00801CEB" w14:paraId="3AE1F356" w14:textId="77777777" w:rsidTr="00FB6481">
        <w:tc>
          <w:tcPr>
            <w:tcW w:w="2832" w:type="dxa"/>
          </w:tcPr>
          <w:p w14:paraId="70B56BB6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  <w:lang w:val="es-ES_tradnl"/>
              </w:rPr>
              <w:lastRenderedPageBreak/>
              <w:t>Psicoan</w:t>
            </w:r>
            <w:r w:rsidRPr="00801CEB">
              <w:rPr>
                <w:rFonts w:ascii="Arial" w:eastAsia="Times New Roman" w:hAnsi="Arial"/>
                <w:b w:val="0"/>
                <w:bCs w:val="0"/>
                <w:sz w:val="22"/>
                <w:szCs w:val="22"/>
                <w:lang w:val="es-ES_tradnl"/>
              </w:rPr>
              <w:t>á</w:t>
            </w:r>
            <w:r w:rsidRPr="00801CEB"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/>
              </w:rPr>
              <w:t>lisis y Conductismo</w:t>
            </w:r>
          </w:p>
        </w:tc>
        <w:tc>
          <w:tcPr>
            <w:tcW w:w="1146" w:type="dxa"/>
          </w:tcPr>
          <w:p w14:paraId="7AF221F2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2831" w:type="dxa"/>
          </w:tcPr>
          <w:p w14:paraId="360D326E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Reconoce las diferencias epistemológicas de las teorías psicológicas planteadas.</w:t>
            </w:r>
          </w:p>
        </w:tc>
        <w:tc>
          <w:tcPr>
            <w:tcW w:w="1983" w:type="dxa"/>
          </w:tcPr>
          <w:p w14:paraId="335486FF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Realiza un esquema del ensayo</w:t>
            </w:r>
          </w:p>
        </w:tc>
        <w:tc>
          <w:tcPr>
            <w:tcW w:w="2123" w:type="dxa"/>
          </w:tcPr>
          <w:p w14:paraId="4CCBA0BB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Presenta el primer avance de su ensayo final.</w:t>
            </w:r>
          </w:p>
        </w:tc>
      </w:tr>
      <w:tr w:rsidR="003E63D2" w:rsidRPr="00801CEB" w14:paraId="661F5467" w14:textId="77777777" w:rsidTr="00FB6481">
        <w:tc>
          <w:tcPr>
            <w:tcW w:w="2832" w:type="dxa"/>
          </w:tcPr>
          <w:p w14:paraId="0940F613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  <w:lang w:val="es-ES_tradnl"/>
              </w:rPr>
              <w:t>Humanismo y Cognitivismo</w:t>
            </w:r>
          </w:p>
        </w:tc>
        <w:tc>
          <w:tcPr>
            <w:tcW w:w="1146" w:type="dxa"/>
          </w:tcPr>
          <w:p w14:paraId="1C2CE37D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2831" w:type="dxa"/>
          </w:tcPr>
          <w:p w14:paraId="011FE8D0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Reconoce las diferencias epistemológicas de las teorías psicológicas planteadas.</w:t>
            </w:r>
          </w:p>
        </w:tc>
        <w:tc>
          <w:tcPr>
            <w:tcW w:w="1983" w:type="dxa"/>
          </w:tcPr>
          <w:p w14:paraId="40332218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Argumenta una teoría desde la epistemología</w:t>
            </w:r>
          </w:p>
        </w:tc>
        <w:tc>
          <w:tcPr>
            <w:tcW w:w="2123" w:type="dxa"/>
          </w:tcPr>
          <w:p w14:paraId="04AFC4D8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Presenta el segundo avance de su ensayo final.</w:t>
            </w:r>
          </w:p>
        </w:tc>
      </w:tr>
      <w:tr w:rsidR="003E63D2" w:rsidRPr="00801CEB" w14:paraId="07145AC4" w14:textId="77777777" w:rsidTr="00FB6481">
        <w:tc>
          <w:tcPr>
            <w:tcW w:w="2832" w:type="dxa"/>
          </w:tcPr>
          <w:p w14:paraId="5AF5EDA0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Modelo Cognitivo conductual</w:t>
            </w:r>
          </w:p>
        </w:tc>
        <w:tc>
          <w:tcPr>
            <w:tcW w:w="1146" w:type="dxa"/>
          </w:tcPr>
          <w:p w14:paraId="27A9F6C8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2831" w:type="dxa"/>
          </w:tcPr>
          <w:p w14:paraId="3E6D2076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Identifica los aportes epistemológicos de las teorías psicológicas.</w:t>
            </w:r>
          </w:p>
        </w:tc>
        <w:tc>
          <w:tcPr>
            <w:tcW w:w="1983" w:type="dxa"/>
          </w:tcPr>
          <w:p w14:paraId="7B83257B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Exposición</w:t>
            </w:r>
          </w:p>
        </w:tc>
        <w:tc>
          <w:tcPr>
            <w:tcW w:w="2123" w:type="dxa"/>
            <w:vMerge w:val="restart"/>
          </w:tcPr>
          <w:p w14:paraId="7141DEFC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Presenta y expone su ensayo final.</w:t>
            </w:r>
          </w:p>
        </w:tc>
      </w:tr>
      <w:tr w:rsidR="003E63D2" w:rsidRPr="00801CEB" w14:paraId="71F6C9C5" w14:textId="77777777" w:rsidTr="00FB6481">
        <w:tc>
          <w:tcPr>
            <w:tcW w:w="2832" w:type="dxa"/>
          </w:tcPr>
          <w:p w14:paraId="32EAD65D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Modelos Sistémico y el </w:t>
            </w:r>
            <w:proofErr w:type="spellStart"/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Interconductismo</w:t>
            </w:r>
            <w:proofErr w:type="spellEnd"/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de </w:t>
            </w:r>
            <w:proofErr w:type="spellStart"/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Kantor</w:t>
            </w:r>
            <w:proofErr w:type="spellEnd"/>
          </w:p>
        </w:tc>
        <w:tc>
          <w:tcPr>
            <w:tcW w:w="1146" w:type="dxa"/>
          </w:tcPr>
          <w:p w14:paraId="762E7A5C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01CE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2831" w:type="dxa"/>
          </w:tcPr>
          <w:p w14:paraId="70190DAF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Analiza los aportes epistemológicos de las teorías psicológicas.</w:t>
            </w:r>
          </w:p>
        </w:tc>
        <w:tc>
          <w:tcPr>
            <w:tcW w:w="1983" w:type="dxa"/>
          </w:tcPr>
          <w:p w14:paraId="0C2EF2EE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Exposición</w:t>
            </w:r>
          </w:p>
        </w:tc>
        <w:tc>
          <w:tcPr>
            <w:tcW w:w="2123" w:type="dxa"/>
            <w:vMerge/>
          </w:tcPr>
          <w:p w14:paraId="002A4DC9" w14:textId="77777777" w:rsidR="003E63D2" w:rsidRPr="00801CEB" w:rsidRDefault="003E63D2" w:rsidP="00FB648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p w14:paraId="23A77BC9" w14:textId="77777777" w:rsidR="003E63D2" w:rsidRPr="00801CEB" w:rsidRDefault="003E63D2" w:rsidP="003E63D2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6B44A190" w14:textId="77777777" w:rsidR="003E63D2" w:rsidRPr="002F0633" w:rsidRDefault="003E63D2" w:rsidP="003E63D2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bookmarkStart w:id="1" w:name="_Hlk119245678"/>
      <w:bookmarkStart w:id="2" w:name="_Hlk160564791"/>
      <w:r w:rsidRPr="002F0633">
        <w:rPr>
          <w:rFonts w:asciiTheme="minorHAnsi" w:hAnsiTheme="minorHAnsi" w:cstheme="minorHAnsi"/>
        </w:rPr>
        <w:t>METODOLOGÍA</w:t>
      </w:r>
    </w:p>
    <w:p w14:paraId="42F6FF75" w14:textId="77777777" w:rsidR="003E63D2" w:rsidRPr="002F0633" w:rsidRDefault="003E63D2" w:rsidP="003E63D2">
      <w:pPr>
        <w:spacing w:before="2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La asignatura se desarrolla bajo una metodología activo-participativa, centrado en el estudiante, de desarrollo de habilidades, la formación de actitudes y la adquisición de los conocimientos a través del trabajo cooperativo, el aprendizaje basado en problemas y el aprendizaje basado en proyectos.</w:t>
      </w:r>
    </w:p>
    <w:p w14:paraId="18B305F2" w14:textId="77777777" w:rsidR="003E63D2" w:rsidRPr="002F0633" w:rsidRDefault="003E63D2" w:rsidP="003E63D2">
      <w:pPr>
        <w:spacing w:before="2"/>
        <w:jc w:val="both"/>
        <w:rPr>
          <w:rFonts w:asciiTheme="minorHAnsi" w:hAnsiTheme="minorHAnsi" w:cstheme="minorHAnsi"/>
        </w:rPr>
      </w:pPr>
    </w:p>
    <w:p w14:paraId="26F7D19C" w14:textId="77777777" w:rsidR="003E63D2" w:rsidRPr="002F0633" w:rsidRDefault="003E63D2" w:rsidP="003E63D2">
      <w:pPr>
        <w:spacing w:before="2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los logros de aprendizaje planteados para lo cual empleará las estrategias de aprendizaje pertinentes.</w:t>
      </w:r>
    </w:p>
    <w:p w14:paraId="0C310619" w14:textId="77777777" w:rsidR="003E63D2" w:rsidRPr="002F0633" w:rsidRDefault="003E63D2" w:rsidP="003E63D2">
      <w:pPr>
        <w:spacing w:before="2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 xml:space="preserve"> 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4FC397F1" w14:textId="77777777" w:rsidR="003E63D2" w:rsidRPr="002F0633" w:rsidRDefault="003E63D2" w:rsidP="003E63D2">
      <w:pPr>
        <w:spacing w:before="2"/>
        <w:jc w:val="both"/>
        <w:rPr>
          <w:rFonts w:asciiTheme="minorHAnsi" w:hAnsiTheme="minorHAnsi" w:cstheme="minorHAnsi"/>
        </w:rPr>
      </w:pPr>
    </w:p>
    <w:p w14:paraId="1DA8CE7F" w14:textId="77777777" w:rsidR="003E63D2" w:rsidRPr="002F0633" w:rsidRDefault="003E63D2" w:rsidP="003E63D2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EVALUACIÓN</w:t>
      </w:r>
    </w:p>
    <w:p w14:paraId="70069EB9" w14:textId="77777777" w:rsidR="003E63D2" w:rsidRPr="002F0633" w:rsidRDefault="003E63D2" w:rsidP="003E63D2">
      <w:pPr>
        <w:spacing w:before="3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Es permanente a través de etapas diagnostica, al inicio, formativa durante el proceso de enseñanza aprendizaje y sumativa al final del desarrollo de la asignatura.</w:t>
      </w:r>
    </w:p>
    <w:p w14:paraId="49040F13" w14:textId="77777777" w:rsidR="003E63D2" w:rsidRPr="002F0633" w:rsidRDefault="003E63D2" w:rsidP="003E63D2">
      <w:pPr>
        <w:spacing w:before="3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3BC32D16" w14:textId="77777777" w:rsidR="003E63D2" w:rsidRPr="002F0633" w:rsidRDefault="003E63D2" w:rsidP="003E63D2">
      <w:pPr>
        <w:spacing w:before="3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49A56F05" w14:textId="77777777" w:rsidR="003E63D2" w:rsidRPr="002F0633" w:rsidRDefault="003E63D2" w:rsidP="003E63D2">
      <w:pPr>
        <w:spacing w:before="3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5F2802FA" w14:textId="0751501B" w:rsidR="003E63D2" w:rsidRPr="002F0633" w:rsidRDefault="003E63D2" w:rsidP="003E63D2">
      <w:pPr>
        <w:spacing w:before="3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</w:t>
      </w:r>
      <w:r>
        <w:rPr>
          <w:rFonts w:asciiTheme="minorHAnsi" w:hAnsiTheme="minorHAnsi" w:cstheme="minorHAnsi"/>
        </w:rPr>
        <w:t>.</w:t>
      </w:r>
    </w:p>
    <w:p w14:paraId="1D070ABD" w14:textId="77777777" w:rsidR="003E63D2" w:rsidRPr="002F0633" w:rsidRDefault="003E63D2" w:rsidP="003E63D2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3E63D2" w:rsidRPr="002F0633" w14:paraId="58F9495F" w14:textId="77777777" w:rsidTr="00FB6481">
        <w:trPr>
          <w:gridAfter w:val="1"/>
          <w:wAfter w:w="1124" w:type="dxa"/>
          <w:jc w:val="center"/>
        </w:trPr>
        <w:tc>
          <w:tcPr>
            <w:tcW w:w="318" w:type="dxa"/>
          </w:tcPr>
          <w:p w14:paraId="3233A6F0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2981A76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2F0633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203BC91B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F0633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309ED90B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F0633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3E63D2" w:rsidRPr="002F0633" w14:paraId="7CE15982" w14:textId="77777777" w:rsidTr="00FB6481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6E809B33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F0633"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6CEDDA0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F0633">
              <w:rPr>
                <w:rFonts w:asciiTheme="minorHAnsi" w:hAnsiTheme="minorHAnsi" w:cstheme="minorBidi"/>
              </w:rPr>
              <w:t>PRIMERA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591924C1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34A3F3F4" w14:textId="77777777" w:rsidR="003E63D2" w:rsidRPr="002F0633" w:rsidRDefault="003E63D2" w:rsidP="00FB6481">
            <w:pPr>
              <w:spacing w:before="3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 xml:space="preserve">Actividades conceptuales, procedimentales y actitudinales,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10D2AA71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30</w:t>
            </w:r>
          </w:p>
        </w:tc>
      </w:tr>
      <w:tr w:rsidR="003E63D2" w:rsidRPr="002F0633" w14:paraId="2AA95A4C" w14:textId="77777777" w:rsidTr="00FB6481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C33D3B9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1B4E5805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27937C61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6017506E" w14:textId="77777777" w:rsidR="003E63D2" w:rsidRPr="002F0633" w:rsidRDefault="003E63D2" w:rsidP="00FB6481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97578D4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E63D2" w:rsidRPr="002F0633" w14:paraId="40095CB1" w14:textId="77777777" w:rsidTr="00FB6481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3DF9E40F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36AEF41C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0D795C9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199A2207" w14:textId="77777777" w:rsidR="003E63D2" w:rsidRPr="002F0633" w:rsidRDefault="003E63D2" w:rsidP="00FB6481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4918307F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E63D2" w:rsidRPr="002F0633" w14:paraId="0ED63F7E" w14:textId="77777777" w:rsidTr="00FB6481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235C300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F0633"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2386A288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F0633">
              <w:rPr>
                <w:rFonts w:asciiTheme="minorHAnsi" w:hAnsiTheme="minorHAnsi" w:cstheme="minorBidi"/>
              </w:rPr>
              <w:t>SEGUNDA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7F15F27A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8041F92" w14:textId="77777777" w:rsidR="003E63D2" w:rsidRPr="002F0633" w:rsidRDefault="003E63D2" w:rsidP="00FB6481">
            <w:pPr>
              <w:spacing w:before="3"/>
              <w:rPr>
                <w:rFonts w:asciiTheme="minorHAnsi" w:hAnsiTheme="minorHAnsi" w:cstheme="minorHAnsi"/>
              </w:rPr>
            </w:pPr>
            <w:r w:rsidRPr="002F0633">
              <w:t xml:space="preserve">Actividades conceptuales, procedimentales y actitudinales, así como las de investigación, responsabilidad social y desarrollo </w:t>
            </w:r>
            <w:r w:rsidRPr="002F0633">
              <w:lastRenderedPageBreak/>
              <w:t>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213BD139" w14:textId="77777777" w:rsidR="003E63D2" w:rsidRPr="002F0633" w:rsidRDefault="003E63D2" w:rsidP="00FB6481">
            <w:pPr>
              <w:spacing w:before="3"/>
              <w:jc w:val="center"/>
            </w:pPr>
            <w:r w:rsidRPr="002F0633">
              <w:lastRenderedPageBreak/>
              <w:t>30</w:t>
            </w:r>
          </w:p>
        </w:tc>
      </w:tr>
      <w:tr w:rsidR="003E63D2" w:rsidRPr="002F0633" w14:paraId="3E7C4396" w14:textId="77777777" w:rsidTr="00FB6481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4C4E78B3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79794025" w14:textId="77777777" w:rsidR="003E63D2" w:rsidRPr="002F0633" w:rsidRDefault="003E63D2" w:rsidP="00FB6481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3B9EB278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52317624" w14:textId="77777777" w:rsidR="003E63D2" w:rsidRPr="002F0633" w:rsidRDefault="003E63D2" w:rsidP="00FB6481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4E8E2708" w14:textId="77777777" w:rsidR="003E63D2" w:rsidRPr="002F0633" w:rsidRDefault="003E63D2" w:rsidP="00FB6481">
            <w:pPr>
              <w:spacing w:before="3"/>
              <w:jc w:val="center"/>
            </w:pPr>
          </w:p>
        </w:tc>
      </w:tr>
      <w:tr w:rsidR="003E63D2" w:rsidRPr="002F0633" w14:paraId="30D6163C" w14:textId="77777777" w:rsidTr="00FB6481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403997A0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7C7AAF8F" w14:textId="77777777" w:rsidR="003E63D2" w:rsidRPr="002F0633" w:rsidRDefault="003E63D2" w:rsidP="00FB6481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09AE0A5F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74D09714" w14:textId="77777777" w:rsidR="003E63D2" w:rsidRPr="002F0633" w:rsidRDefault="003E63D2" w:rsidP="00FB6481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0140DFCB" w14:textId="77777777" w:rsidR="003E63D2" w:rsidRPr="002F0633" w:rsidRDefault="003E63D2" w:rsidP="00FB6481">
            <w:pPr>
              <w:spacing w:before="3"/>
              <w:jc w:val="center"/>
            </w:pPr>
          </w:p>
        </w:tc>
      </w:tr>
      <w:tr w:rsidR="003E63D2" w:rsidRPr="002F0633" w14:paraId="63C3EF2F" w14:textId="77777777" w:rsidTr="00FB6481">
        <w:trPr>
          <w:jc w:val="center"/>
        </w:trPr>
        <w:tc>
          <w:tcPr>
            <w:tcW w:w="318" w:type="dxa"/>
            <w:vAlign w:val="center"/>
          </w:tcPr>
          <w:p w14:paraId="201FCB13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7EBE5D9F" w14:textId="77777777" w:rsidR="003E63D2" w:rsidRPr="002F0633" w:rsidRDefault="003E63D2" w:rsidP="00FB6481">
            <w:pPr>
              <w:spacing w:before="3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681A8A6B" w14:textId="77777777" w:rsidR="003E63D2" w:rsidRPr="002F0633" w:rsidRDefault="003E63D2" w:rsidP="00FB6481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5D3D1172" w14:textId="77777777" w:rsidR="003E63D2" w:rsidRPr="002F0633" w:rsidRDefault="003E63D2" w:rsidP="00FB6481">
            <w:pPr>
              <w:spacing w:before="3"/>
            </w:pPr>
            <w:r w:rsidRPr="002F0633"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0AD335CF" w14:textId="77777777" w:rsidR="003E63D2" w:rsidRPr="002F0633" w:rsidRDefault="003E63D2" w:rsidP="00FB6481">
            <w:pPr>
              <w:spacing w:before="3"/>
              <w:jc w:val="center"/>
            </w:pPr>
            <w:r w:rsidRPr="002F0633">
              <w:t>40</w:t>
            </w:r>
          </w:p>
        </w:tc>
      </w:tr>
      <w:tr w:rsidR="003E63D2" w:rsidRPr="002F0633" w14:paraId="7BEB67AA" w14:textId="77777777" w:rsidTr="00FB6481">
        <w:trPr>
          <w:jc w:val="center"/>
        </w:trPr>
        <w:tc>
          <w:tcPr>
            <w:tcW w:w="6374" w:type="dxa"/>
            <w:gridSpan w:val="4"/>
            <w:vAlign w:val="center"/>
          </w:tcPr>
          <w:p w14:paraId="6EBBC59F" w14:textId="77777777" w:rsidR="003E63D2" w:rsidRPr="002F0633" w:rsidRDefault="003E63D2" w:rsidP="00FB6481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 w:rsidRPr="002F0633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34996604" w14:textId="77777777" w:rsidR="003E63D2" w:rsidRPr="002F0633" w:rsidRDefault="003E63D2" w:rsidP="00FB6481">
            <w:pPr>
              <w:spacing w:before="3"/>
              <w:jc w:val="center"/>
            </w:pPr>
            <w:r w:rsidRPr="002F0633">
              <w:t>100</w:t>
            </w:r>
          </w:p>
        </w:tc>
      </w:tr>
    </w:tbl>
    <w:p w14:paraId="10F4D827" w14:textId="77777777" w:rsidR="003E63D2" w:rsidRPr="002F0633" w:rsidRDefault="003E63D2" w:rsidP="003E63D2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1C14F928" w14:textId="77777777" w:rsidR="003E63D2" w:rsidRPr="002F0633" w:rsidRDefault="003E63D2" w:rsidP="003E63D2">
      <w:pPr>
        <w:spacing w:before="3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6BA734B7" w14:textId="77777777" w:rsidR="003E63D2" w:rsidRPr="002F0633" w:rsidRDefault="003E63D2" w:rsidP="003E63D2">
      <w:pPr>
        <w:spacing w:before="3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089E51BC" w14:textId="77777777" w:rsidR="003E63D2" w:rsidRPr="002F0633" w:rsidRDefault="003E63D2" w:rsidP="003E63D2">
      <w:pPr>
        <w:spacing w:before="3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Para evaluar los aspectos conceptuales de cada logro se pueden realizar las pruebas objetivas, las pruebas de ensayo o abiertas, la elaboración de resúmenes, el desarrollo de ensayos, la fundamentación en la resolución de tareas aplicadas</w:t>
      </w:r>
      <w:r>
        <w:rPr>
          <w:rFonts w:asciiTheme="minorHAnsi" w:hAnsiTheme="minorHAnsi" w:cstheme="minorHAnsi"/>
        </w:rPr>
        <w:t>,</w:t>
      </w:r>
      <w:r w:rsidRPr="002F0633">
        <w:rPr>
          <w:rFonts w:asciiTheme="minorHAnsi" w:hAnsiTheme="minorHAnsi" w:cstheme="minorHAnsi"/>
        </w:rPr>
        <w:t xml:space="preserve"> exámenes orales, el contenido de la participación en clase etc.</w:t>
      </w:r>
    </w:p>
    <w:p w14:paraId="3CB25983" w14:textId="77777777" w:rsidR="003E63D2" w:rsidRPr="002F0633" w:rsidRDefault="003E63D2" w:rsidP="003E63D2">
      <w:pPr>
        <w:spacing w:before="3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Para la evaluación de los aspectos procedimentales se pueden emplear elaboración de prácticas calificadas, exposiciones, actividades de investigación, actividades en la comunidad, etc.</w:t>
      </w:r>
    </w:p>
    <w:p w14:paraId="2120C39E" w14:textId="77777777" w:rsidR="003E63D2" w:rsidRPr="002F0633" w:rsidRDefault="003E63D2" w:rsidP="003E63D2">
      <w:pPr>
        <w:spacing w:before="3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00FD53C0" w14:textId="77777777" w:rsidR="003E63D2" w:rsidRPr="002F0633" w:rsidRDefault="003E63D2" w:rsidP="003E63D2">
      <w:pPr>
        <w:spacing w:before="3"/>
        <w:jc w:val="both"/>
        <w:rPr>
          <w:rFonts w:asciiTheme="minorHAnsi" w:hAnsiTheme="minorHAnsi" w:cstheme="minorHAnsi"/>
        </w:rPr>
      </w:pPr>
      <w:r w:rsidRPr="002F0633">
        <w:rPr>
          <w:rFonts w:asciiTheme="minorHAnsi" w:hAnsiTheme="minorHAnsi" w:cstheme="minorHAnsi"/>
        </w:rPr>
        <w:t>Se pueden emplear como instrumentos rúbricas globales, rubricas analíticas, lista de cotejos, registros conductuales, etc.</w:t>
      </w:r>
    </w:p>
    <w:p w14:paraId="1182ADF1" w14:textId="77777777" w:rsidR="003E63D2" w:rsidRPr="002F0633" w:rsidRDefault="003E63D2" w:rsidP="003E63D2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5D57AB13" w14:textId="77777777" w:rsidR="003E63D2" w:rsidRPr="002F0633" w:rsidRDefault="003E63D2" w:rsidP="003E63D2">
      <w:pPr>
        <w:spacing w:before="3"/>
        <w:jc w:val="both"/>
        <w:rPr>
          <w:rFonts w:asciiTheme="minorHAnsi" w:hAnsiTheme="minorHAnsi" w:cstheme="minorHAnsi"/>
          <w:b/>
        </w:rPr>
      </w:pPr>
      <w:r w:rsidRPr="002F0633">
        <w:rPr>
          <w:rFonts w:asciiTheme="minorHAnsi" w:hAnsiTheme="minorHAnsi" w:cstheme="minorHAnsi"/>
          <w:b/>
        </w:rPr>
        <w:t xml:space="preserve"> </w:t>
      </w:r>
      <w:r w:rsidRPr="002F0633">
        <w:rPr>
          <w:rFonts w:asciiTheme="minorHAnsi" w:hAnsiTheme="minorHAnsi" w:cstheme="minorHAnsi"/>
          <w:b/>
        </w:rPr>
        <w:tab/>
        <w:t>La Nota Final (NF) de la asignatura se determinará de acuerdo con la siguiente fórmula:</w:t>
      </w:r>
    </w:p>
    <w:p w14:paraId="074AE9E9" w14:textId="77777777" w:rsidR="003E63D2" w:rsidRPr="002F0633" w:rsidRDefault="003E63D2" w:rsidP="003E63D2">
      <w:pPr>
        <w:spacing w:before="3"/>
        <w:jc w:val="both"/>
        <w:rPr>
          <w:rFonts w:asciiTheme="minorHAnsi" w:hAnsiTheme="minorHAnsi" w:cstheme="minorHAnsi"/>
          <w:b/>
        </w:rPr>
      </w:pPr>
    </w:p>
    <w:p w14:paraId="5FFC3DF3" w14:textId="77777777" w:rsidR="003E63D2" w:rsidRPr="002F0633" w:rsidRDefault="003E63D2" w:rsidP="003E63D2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2F0633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3BEF9DF" wp14:editId="3084B8F4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D45477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" strokeweight=".96pt">
                <w10:wrap anchorx="page"/>
              </v:line>
            </w:pict>
          </mc:Fallback>
        </mc:AlternateContent>
      </w:r>
      <w:r w:rsidRPr="002F0633">
        <w:rPr>
          <w:rFonts w:asciiTheme="minorHAnsi" w:hAnsiTheme="minorHAnsi" w:cstheme="minorHAnsi"/>
          <w:i/>
        </w:rPr>
        <w:t>NF = (EP1 * 30%) + (EP2 * 30%) + (EF*40%) / 100</w:t>
      </w:r>
    </w:p>
    <w:p w14:paraId="6AE176DB" w14:textId="77777777" w:rsidR="003E63D2" w:rsidRPr="002F0633" w:rsidRDefault="003E63D2" w:rsidP="003E63D2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669998C2" w14:textId="77777777" w:rsidR="003E63D2" w:rsidRDefault="003E63D2" w:rsidP="003E63D2">
      <w:pPr>
        <w:spacing w:before="3"/>
        <w:jc w:val="both"/>
        <w:rPr>
          <w:rFonts w:asciiTheme="minorHAnsi" w:hAnsiTheme="minorHAnsi" w:cstheme="minorHAnsi"/>
        </w:rPr>
      </w:pPr>
    </w:p>
    <w:p w14:paraId="2D862537" w14:textId="77777777" w:rsidR="003E63D2" w:rsidRPr="002F0633" w:rsidRDefault="003E63D2" w:rsidP="003E63D2">
      <w:pPr>
        <w:spacing w:before="3"/>
        <w:jc w:val="both"/>
        <w:rPr>
          <w:rFonts w:asciiTheme="minorHAnsi" w:hAnsiTheme="minorHAnsi" w:cstheme="minorHAnsi"/>
        </w:rPr>
      </w:pPr>
    </w:p>
    <w:p w14:paraId="0E4E878D" w14:textId="77777777" w:rsidR="003E63D2" w:rsidRPr="006E0EC8" w:rsidRDefault="003E63D2" w:rsidP="003E63D2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="Arial" w:hAnsi="Arial" w:cs="Arial"/>
          <w:sz w:val="24"/>
          <w:szCs w:val="24"/>
        </w:rPr>
      </w:pPr>
      <w:r w:rsidRPr="006E0EC8">
        <w:rPr>
          <w:rFonts w:ascii="Arial" w:hAnsi="Arial" w:cs="Arial"/>
          <w:sz w:val="24"/>
          <w:szCs w:val="24"/>
        </w:rPr>
        <w:t>FUENTES DE INFORMACIÓN</w:t>
      </w:r>
    </w:p>
    <w:p w14:paraId="75B2D428" w14:textId="77777777" w:rsidR="003E63D2" w:rsidRPr="002F0633" w:rsidRDefault="003E63D2" w:rsidP="003E63D2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6881FB9D" w14:textId="77777777" w:rsidR="003E63D2" w:rsidRDefault="003E63D2" w:rsidP="003E63D2">
      <w:pPr>
        <w:ind w:left="-426"/>
        <w:jc w:val="both"/>
        <w:rPr>
          <w:rFonts w:ascii="Arial" w:hAnsi="Arial" w:cs="Arial"/>
          <w:b/>
          <w:bCs/>
          <w:sz w:val="24"/>
          <w:szCs w:val="24"/>
        </w:rPr>
      </w:pPr>
      <w:r w:rsidRPr="002F0633">
        <w:rPr>
          <w:rFonts w:ascii="Arial" w:hAnsi="Arial" w:cs="Arial"/>
          <w:b/>
          <w:bCs/>
          <w:sz w:val="24"/>
          <w:szCs w:val="24"/>
        </w:rPr>
        <w:t>Básica:</w:t>
      </w:r>
    </w:p>
    <w:p w14:paraId="6006874E" w14:textId="77777777" w:rsidR="001C482A" w:rsidRPr="001C482A" w:rsidRDefault="001C482A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ES_tradnl"/>
        </w:rPr>
      </w:pPr>
      <w:proofErr w:type="spellStart"/>
      <w:r w:rsidRPr="001C482A">
        <w:rPr>
          <w:rFonts w:ascii="Arial" w:hAnsi="Arial" w:cs="Arial"/>
          <w:lang w:val="es-ES_tradnl"/>
        </w:rPr>
        <w:t>Copi</w:t>
      </w:r>
      <w:proofErr w:type="spellEnd"/>
      <w:r w:rsidRPr="001C482A">
        <w:rPr>
          <w:rFonts w:ascii="Arial" w:hAnsi="Arial" w:cs="Arial"/>
          <w:lang w:val="es-ES_tradnl"/>
        </w:rPr>
        <w:t xml:space="preserve">, I. (2013). </w:t>
      </w:r>
      <w:r w:rsidRPr="001C482A">
        <w:rPr>
          <w:rFonts w:ascii="Arial" w:hAnsi="Arial" w:cs="Arial"/>
          <w:i/>
          <w:iCs/>
          <w:lang w:val="es-ES_tradnl"/>
        </w:rPr>
        <w:t>Introducción a la lógica</w:t>
      </w:r>
      <w:r w:rsidRPr="001C482A">
        <w:rPr>
          <w:rFonts w:ascii="Arial" w:hAnsi="Arial" w:cs="Arial"/>
          <w:lang w:val="es-ES_tradnl"/>
        </w:rPr>
        <w:t>. Limusa</w:t>
      </w:r>
      <w:r w:rsidRPr="001C482A">
        <w:rPr>
          <w:rFonts w:ascii="Arial" w:hAnsi="Arial" w:cs="Arial"/>
          <w:lang w:val="es-ES_tradnl"/>
        </w:rPr>
        <w:tab/>
        <w:t>160/C6/2013</w:t>
      </w:r>
    </w:p>
    <w:p w14:paraId="7581B3D1" w14:textId="77777777" w:rsidR="001C482A" w:rsidRPr="001C482A" w:rsidRDefault="001C482A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ES_tradnl"/>
        </w:rPr>
      </w:pPr>
      <w:r w:rsidRPr="001C482A">
        <w:rPr>
          <w:rFonts w:ascii="Arial" w:hAnsi="Arial" w:cs="Arial"/>
          <w:lang w:val="es-ES_tradnl"/>
        </w:rPr>
        <w:t xml:space="preserve">Gutiérrez, G. (Ed.). (2018). </w:t>
      </w:r>
      <w:r w:rsidRPr="001C482A">
        <w:rPr>
          <w:rFonts w:ascii="Arial" w:hAnsi="Arial" w:cs="Arial"/>
          <w:i/>
          <w:iCs/>
          <w:lang w:val="es-ES_tradnl"/>
        </w:rPr>
        <w:t>Teorías en psicología: integración y el futuro de la disciplina</w:t>
      </w:r>
      <w:r w:rsidRPr="001C482A">
        <w:rPr>
          <w:rFonts w:ascii="Arial" w:hAnsi="Arial" w:cs="Arial"/>
          <w:lang w:val="es-ES_tradnl"/>
        </w:rPr>
        <w:t>.  El Manual Moderno. 150.1/T3</w:t>
      </w:r>
    </w:p>
    <w:p w14:paraId="0BDC5C21" w14:textId="77777777" w:rsidR="001C482A" w:rsidRPr="001C482A" w:rsidRDefault="001C482A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ES_tradnl"/>
        </w:rPr>
      </w:pPr>
      <w:r w:rsidRPr="001C482A">
        <w:rPr>
          <w:rFonts w:ascii="Arial" w:hAnsi="Arial" w:cs="Arial"/>
          <w:lang w:val="es-ES_tradnl"/>
        </w:rPr>
        <w:t xml:space="preserve">Kuhn, T. S. (2006). </w:t>
      </w:r>
      <w:r w:rsidRPr="001C482A">
        <w:rPr>
          <w:rFonts w:ascii="Arial" w:hAnsi="Arial" w:cs="Arial"/>
          <w:i/>
          <w:iCs/>
          <w:lang w:val="es-ES_tradnl"/>
        </w:rPr>
        <w:t>La estructura de las revoluciones científicas</w:t>
      </w:r>
      <w:r w:rsidRPr="001C482A">
        <w:rPr>
          <w:rFonts w:ascii="Arial" w:hAnsi="Arial" w:cs="Arial"/>
          <w:lang w:val="es-ES_tradnl"/>
        </w:rPr>
        <w:t>. Trillas</w:t>
      </w:r>
      <w:r w:rsidRPr="001C482A">
        <w:rPr>
          <w:rFonts w:ascii="Arial" w:hAnsi="Arial" w:cs="Arial"/>
          <w:lang w:val="es-ES_tradnl"/>
        </w:rPr>
        <w:tab/>
        <w:t>001.4/K8</w:t>
      </w:r>
    </w:p>
    <w:p w14:paraId="1FC71390" w14:textId="77777777" w:rsidR="001C482A" w:rsidRPr="001C482A" w:rsidRDefault="001C482A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ES_tradnl"/>
        </w:rPr>
      </w:pPr>
      <w:proofErr w:type="spellStart"/>
      <w:r w:rsidRPr="001C482A">
        <w:rPr>
          <w:rFonts w:ascii="Arial" w:hAnsi="Arial" w:cs="Arial"/>
          <w:lang w:val="es-ES_tradnl"/>
        </w:rPr>
        <w:t>Kantor</w:t>
      </w:r>
      <w:proofErr w:type="spellEnd"/>
      <w:r w:rsidRPr="001C482A">
        <w:rPr>
          <w:rFonts w:ascii="Arial" w:hAnsi="Arial" w:cs="Arial"/>
          <w:lang w:val="es-ES_tradnl"/>
        </w:rPr>
        <w:t xml:space="preserve">, J. R. (1990). </w:t>
      </w:r>
      <w:r w:rsidRPr="001C482A">
        <w:rPr>
          <w:rFonts w:ascii="Arial" w:hAnsi="Arial" w:cs="Arial"/>
          <w:i/>
          <w:iCs/>
          <w:lang w:val="es-ES_tradnl"/>
        </w:rPr>
        <w:t>La evolución científica de la psicología</w:t>
      </w:r>
      <w:r w:rsidRPr="001C482A">
        <w:rPr>
          <w:rFonts w:ascii="Arial" w:hAnsi="Arial" w:cs="Arial"/>
          <w:lang w:val="es-ES_tradnl"/>
        </w:rPr>
        <w:t>. Trillas.  150/K15</w:t>
      </w:r>
    </w:p>
    <w:p w14:paraId="33465048" w14:textId="77777777" w:rsidR="001C482A" w:rsidRPr="001C482A" w:rsidRDefault="001C482A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ES_tradnl"/>
        </w:rPr>
      </w:pPr>
      <w:r w:rsidRPr="001C482A">
        <w:rPr>
          <w:rFonts w:ascii="Arial" w:hAnsi="Arial" w:cs="Arial"/>
          <w:lang w:val="es-ES_tradnl"/>
        </w:rPr>
        <w:t xml:space="preserve">Ortiz, A. (2015). </w:t>
      </w:r>
      <w:r w:rsidRPr="001C482A">
        <w:rPr>
          <w:rFonts w:ascii="Arial" w:hAnsi="Arial" w:cs="Arial"/>
          <w:i/>
          <w:iCs/>
          <w:lang w:val="es-ES_tradnl"/>
        </w:rPr>
        <w:t>Epistemología y ciencias humanas: modelos epistemológicos y paradigmas</w:t>
      </w:r>
      <w:r w:rsidRPr="001C482A">
        <w:rPr>
          <w:rFonts w:ascii="Arial" w:hAnsi="Arial" w:cs="Arial"/>
          <w:lang w:val="es-ES_tradnl"/>
        </w:rPr>
        <w:t>. Ediciones de la U. 121/O7</w:t>
      </w:r>
    </w:p>
    <w:p w14:paraId="2B82B33F" w14:textId="77777777" w:rsidR="001C482A" w:rsidRPr="001C482A" w:rsidRDefault="001C482A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ES_tradnl"/>
        </w:rPr>
      </w:pPr>
      <w:proofErr w:type="spellStart"/>
      <w:r w:rsidRPr="001C482A">
        <w:rPr>
          <w:rFonts w:ascii="Arial" w:hAnsi="Arial" w:cs="Arial"/>
          <w:lang w:val="es-ES_tradnl"/>
        </w:rPr>
        <w:t>Samaja</w:t>
      </w:r>
      <w:proofErr w:type="spellEnd"/>
      <w:r w:rsidRPr="001C482A">
        <w:rPr>
          <w:rFonts w:ascii="Arial" w:hAnsi="Arial" w:cs="Arial"/>
          <w:lang w:val="es-ES_tradnl"/>
        </w:rPr>
        <w:t xml:space="preserve">, J. (2004). </w:t>
      </w:r>
      <w:r w:rsidRPr="001C482A">
        <w:rPr>
          <w:rFonts w:ascii="Arial" w:hAnsi="Arial" w:cs="Arial"/>
          <w:i/>
          <w:iCs/>
          <w:lang w:val="es-ES_tradnl"/>
        </w:rPr>
        <w:t>Epistemología y metodología: elementos para una teoría de la investigación</w:t>
      </w:r>
      <w:r w:rsidRPr="001C482A">
        <w:rPr>
          <w:rFonts w:ascii="Arial" w:hAnsi="Arial" w:cs="Arial"/>
          <w:lang w:val="es-ES_tradnl"/>
        </w:rPr>
        <w:t>. Editorial Universitaria. 121/S1</w:t>
      </w:r>
      <w:r w:rsidRPr="001C482A">
        <w:rPr>
          <w:rFonts w:ascii="Arial" w:hAnsi="Arial" w:cs="Arial"/>
          <w:lang w:val="es-ES_tradnl"/>
        </w:rPr>
        <w:tab/>
      </w:r>
    </w:p>
    <w:p w14:paraId="5023509A" w14:textId="77777777" w:rsidR="001C482A" w:rsidRPr="001C482A" w:rsidRDefault="001C482A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ES_tradnl"/>
        </w:rPr>
      </w:pPr>
      <w:r w:rsidRPr="001C482A">
        <w:rPr>
          <w:rFonts w:ascii="Arial" w:hAnsi="Arial" w:cs="Arial"/>
          <w:lang w:val="es-ES_tradnl"/>
        </w:rPr>
        <w:t xml:space="preserve">Schuster, F. G. (2005). </w:t>
      </w:r>
      <w:r w:rsidRPr="001C482A">
        <w:rPr>
          <w:rFonts w:ascii="Arial" w:hAnsi="Arial" w:cs="Arial"/>
          <w:i/>
          <w:iCs/>
          <w:lang w:val="es-ES_tradnl"/>
        </w:rPr>
        <w:t>Explicación y predicción: la validez del conocimiento en ciencias sociales</w:t>
      </w:r>
      <w:r w:rsidRPr="001C482A">
        <w:rPr>
          <w:rFonts w:ascii="Arial" w:hAnsi="Arial" w:cs="Arial"/>
          <w:lang w:val="es-ES_tradnl"/>
        </w:rPr>
        <w:t>. CLACSO. 121/S2</w:t>
      </w:r>
    </w:p>
    <w:p w14:paraId="42379FC3" w14:textId="77777777" w:rsidR="00D05D77" w:rsidRDefault="001C482A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ES_tradnl"/>
        </w:rPr>
      </w:pPr>
      <w:proofErr w:type="spellStart"/>
      <w:r w:rsidRPr="001C482A">
        <w:rPr>
          <w:rFonts w:ascii="Arial" w:hAnsi="Arial" w:cs="Arial"/>
          <w:lang w:val="es-ES_tradnl"/>
        </w:rPr>
        <w:t>Tomasini</w:t>
      </w:r>
      <w:proofErr w:type="spellEnd"/>
      <w:r w:rsidRPr="001C482A">
        <w:rPr>
          <w:rFonts w:ascii="Arial" w:hAnsi="Arial" w:cs="Arial"/>
          <w:lang w:val="es-ES_tradnl"/>
        </w:rPr>
        <w:t xml:space="preserve">; A. (1994). </w:t>
      </w:r>
      <w:r w:rsidRPr="001C482A">
        <w:rPr>
          <w:rFonts w:ascii="Arial" w:hAnsi="Arial" w:cs="Arial"/>
          <w:i/>
          <w:iCs/>
          <w:lang w:val="es-ES_tradnl"/>
        </w:rPr>
        <w:t>Ensayos de filosofía de la psicología</w:t>
      </w:r>
      <w:r w:rsidRPr="001C482A">
        <w:rPr>
          <w:rFonts w:ascii="Arial" w:hAnsi="Arial" w:cs="Arial"/>
          <w:lang w:val="es-ES_tradnl"/>
        </w:rPr>
        <w:t>. Universidad de Guadalajara.  150.1/T6</w:t>
      </w:r>
    </w:p>
    <w:p w14:paraId="1E44E32E" w14:textId="77777777" w:rsidR="001C482A" w:rsidRPr="00620DCA" w:rsidRDefault="001C482A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MX"/>
        </w:rPr>
      </w:pPr>
    </w:p>
    <w:p w14:paraId="57470C69" w14:textId="5EE143B9" w:rsidR="001C482A" w:rsidRDefault="001C482A" w:rsidP="001C482A">
      <w:pPr>
        <w:shd w:val="clear" w:color="auto" w:fill="FFFFFF"/>
        <w:ind w:left="-426"/>
        <w:jc w:val="both"/>
        <w:rPr>
          <w:rFonts w:ascii="Arial" w:hAnsi="Arial" w:cs="Arial"/>
          <w:b/>
          <w:bCs/>
          <w:sz w:val="24"/>
          <w:szCs w:val="24"/>
          <w:lang w:val="es-ES_tradnl"/>
        </w:rPr>
      </w:pPr>
      <w:r w:rsidRPr="001C482A">
        <w:rPr>
          <w:rFonts w:ascii="Arial" w:hAnsi="Arial" w:cs="Arial"/>
          <w:b/>
          <w:bCs/>
          <w:sz w:val="24"/>
          <w:szCs w:val="24"/>
          <w:lang w:val="es-ES_tradnl"/>
        </w:rPr>
        <w:t>Complementaria:</w:t>
      </w:r>
    </w:p>
    <w:p w14:paraId="7ADDC7D0" w14:textId="77777777" w:rsidR="00D05D77" w:rsidRPr="001C482A" w:rsidRDefault="00D05D77" w:rsidP="001C482A">
      <w:pPr>
        <w:shd w:val="clear" w:color="auto" w:fill="FFFFFF"/>
        <w:ind w:left="-426"/>
        <w:jc w:val="both"/>
        <w:rPr>
          <w:rFonts w:ascii="Arial" w:hAnsi="Arial" w:cs="Arial"/>
          <w:b/>
          <w:bCs/>
          <w:sz w:val="24"/>
          <w:szCs w:val="24"/>
          <w:lang w:val="es-ES_tradnl"/>
        </w:rPr>
      </w:pPr>
    </w:p>
    <w:p w14:paraId="20F286BF" w14:textId="76CA4D45" w:rsidR="001C482A" w:rsidRDefault="00D05D77" w:rsidP="003E63D2">
      <w:pPr>
        <w:shd w:val="clear" w:color="auto" w:fill="FFFFFF"/>
        <w:jc w:val="both"/>
        <w:rPr>
          <w:rFonts w:ascii="Arial" w:hAnsi="Arial" w:cs="Arial"/>
          <w:lang w:val="es-ES_tradnl"/>
        </w:rPr>
      </w:pPr>
      <w:r w:rsidRPr="00D05D77">
        <w:rPr>
          <w:rFonts w:ascii="Arial" w:hAnsi="Arial" w:cs="Arial"/>
          <w:lang w:val="es-ES_tradnl"/>
        </w:rPr>
        <w:t>Bunge, M. (1982). Epistemología. Ariel.</w:t>
      </w:r>
    </w:p>
    <w:p w14:paraId="2A1032DF" w14:textId="18C914F6" w:rsidR="003E63D2" w:rsidRPr="00620DCA" w:rsidRDefault="003E63D2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MX"/>
        </w:rPr>
      </w:pPr>
      <w:r w:rsidRPr="00620DCA">
        <w:rPr>
          <w:rFonts w:ascii="Arial" w:eastAsia="Times New Roman" w:hAnsi="Arial" w:cs="Arial"/>
          <w:lang w:val="es-ES_tradnl"/>
        </w:rPr>
        <w:t xml:space="preserve">Bunge, </w:t>
      </w:r>
      <w:r w:rsidR="00243E33">
        <w:rPr>
          <w:rFonts w:ascii="Arial" w:eastAsia="Times New Roman" w:hAnsi="Arial" w:cs="Arial"/>
          <w:lang w:val="es-ES_tradnl"/>
        </w:rPr>
        <w:t xml:space="preserve">M. (1985). </w:t>
      </w:r>
      <w:r w:rsidRPr="00620DCA">
        <w:rPr>
          <w:rFonts w:ascii="Arial" w:eastAsia="Times New Roman" w:hAnsi="Arial" w:cs="Arial"/>
          <w:i/>
          <w:iCs/>
          <w:lang w:val="es-ES_tradnl"/>
        </w:rPr>
        <w:t>Racionalismo y realismo</w:t>
      </w:r>
      <w:r w:rsidR="00243E33">
        <w:rPr>
          <w:rFonts w:ascii="Arial" w:eastAsia="Times New Roman" w:hAnsi="Arial" w:cs="Arial"/>
          <w:i/>
          <w:iCs/>
          <w:lang w:val="es-ES_tradnl"/>
        </w:rPr>
        <w:t xml:space="preserve">. </w:t>
      </w:r>
      <w:r w:rsidRPr="00620DCA">
        <w:rPr>
          <w:rFonts w:ascii="Arial" w:eastAsia="Times New Roman" w:hAnsi="Arial" w:cs="Arial"/>
          <w:lang w:val="es-ES_tradnl"/>
        </w:rPr>
        <w:t>Alianza Editorial.</w:t>
      </w:r>
    </w:p>
    <w:p w14:paraId="334FCF05" w14:textId="77777777" w:rsidR="00243E33" w:rsidRDefault="00243E33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ES_tradnl"/>
        </w:rPr>
      </w:pPr>
      <w:r w:rsidRPr="00243E33">
        <w:rPr>
          <w:rFonts w:ascii="Arial" w:hAnsi="Arial" w:cs="Arial"/>
          <w:lang w:val="es-ES_tradnl"/>
        </w:rPr>
        <w:t xml:space="preserve">De Vedia, L. A. (2015). </w:t>
      </w:r>
      <w:r w:rsidRPr="00243E33">
        <w:rPr>
          <w:rFonts w:ascii="Arial" w:hAnsi="Arial" w:cs="Arial"/>
          <w:i/>
          <w:iCs/>
          <w:lang w:val="es-ES_tradnl"/>
        </w:rPr>
        <w:t>Introducción a la filosofía de la ciencia y la tecnología</w:t>
      </w:r>
      <w:r w:rsidRPr="00243E33">
        <w:rPr>
          <w:rFonts w:ascii="Arial" w:hAnsi="Arial" w:cs="Arial"/>
          <w:lang w:val="es-ES_tradnl"/>
        </w:rPr>
        <w:t xml:space="preserve">. EUDEBA. </w:t>
      </w:r>
    </w:p>
    <w:p w14:paraId="21E19613" w14:textId="77777777" w:rsidR="00243E33" w:rsidRDefault="00243E33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ES_tradnl"/>
        </w:rPr>
      </w:pPr>
      <w:r w:rsidRPr="00243E33">
        <w:rPr>
          <w:rFonts w:ascii="Arial" w:hAnsi="Arial" w:cs="Arial"/>
          <w:lang w:val="es-ES_tradnl"/>
        </w:rPr>
        <w:t xml:space="preserve">Diéguez, A. (2024). </w:t>
      </w:r>
      <w:r w:rsidRPr="00243E33">
        <w:rPr>
          <w:rFonts w:ascii="Arial" w:hAnsi="Arial" w:cs="Arial"/>
          <w:i/>
          <w:iCs/>
          <w:lang w:val="es-ES_tradnl"/>
        </w:rPr>
        <w:t>La ciencia en cuestión. Disenso, negación y objetividad</w:t>
      </w:r>
      <w:r w:rsidRPr="00243E33">
        <w:rPr>
          <w:rFonts w:ascii="Arial" w:hAnsi="Arial" w:cs="Arial"/>
          <w:lang w:val="es-ES_tradnl"/>
        </w:rPr>
        <w:t>. Herder.</w:t>
      </w:r>
    </w:p>
    <w:p w14:paraId="4A7C6602" w14:textId="01652FA6" w:rsidR="003E63D2" w:rsidRPr="00620DCA" w:rsidRDefault="003E63D2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MX"/>
        </w:rPr>
      </w:pPr>
      <w:proofErr w:type="spellStart"/>
      <w:r w:rsidRPr="00620DCA">
        <w:rPr>
          <w:rFonts w:ascii="Arial" w:hAnsi="Arial" w:cs="Arial"/>
          <w:lang w:val="es-ES_tradnl"/>
        </w:rPr>
        <w:t>Fourez</w:t>
      </w:r>
      <w:proofErr w:type="spellEnd"/>
      <w:r w:rsidRPr="00620DCA">
        <w:rPr>
          <w:rFonts w:ascii="Arial" w:hAnsi="Arial" w:cs="Arial"/>
          <w:lang w:val="es-ES_tradnl"/>
        </w:rPr>
        <w:t xml:space="preserve">, G.   (2008). </w:t>
      </w:r>
      <w:r w:rsidRPr="00620DCA">
        <w:rPr>
          <w:rFonts w:ascii="Arial" w:hAnsi="Arial" w:cs="Arial"/>
          <w:i/>
          <w:iCs/>
          <w:lang w:val="es-ES_tradnl"/>
        </w:rPr>
        <w:t>C</w:t>
      </w:r>
      <w:r w:rsidRPr="00620DCA">
        <w:rPr>
          <w:rFonts w:ascii="Arial" w:eastAsia="Times New Roman" w:hAnsi="Arial" w:cs="Arial"/>
          <w:i/>
          <w:iCs/>
          <w:lang w:val="es-ES_tradnl"/>
        </w:rPr>
        <w:t xml:space="preserve">ómo se elabora el conocimiento, la epistemología desde </w:t>
      </w:r>
      <w:r w:rsidR="002D2127">
        <w:rPr>
          <w:rFonts w:ascii="Arial" w:eastAsia="Times New Roman" w:hAnsi="Arial" w:cs="Arial"/>
          <w:i/>
          <w:iCs/>
          <w:lang w:val="es-ES_tradnl"/>
        </w:rPr>
        <w:t>u</w:t>
      </w:r>
      <w:r w:rsidRPr="00620DCA">
        <w:rPr>
          <w:rFonts w:ascii="Arial" w:eastAsia="Times New Roman" w:hAnsi="Arial" w:cs="Arial"/>
          <w:i/>
          <w:iCs/>
          <w:lang w:val="es-ES_tradnl"/>
        </w:rPr>
        <w:t xml:space="preserve">n enfoque constructivista.   </w:t>
      </w:r>
      <w:r w:rsidRPr="00620DCA">
        <w:rPr>
          <w:rFonts w:ascii="Arial" w:eastAsia="Times New Roman" w:hAnsi="Arial" w:cs="Arial"/>
          <w:lang w:val="es-ES_tradnl"/>
        </w:rPr>
        <w:t>Narcea.</w:t>
      </w:r>
    </w:p>
    <w:p w14:paraId="1F3475DF" w14:textId="2ECE3B37" w:rsidR="00243E33" w:rsidRDefault="00243E33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ES_tradnl"/>
        </w:rPr>
      </w:pPr>
      <w:r w:rsidRPr="00243E33">
        <w:rPr>
          <w:rFonts w:ascii="Arial" w:hAnsi="Arial" w:cs="Arial"/>
          <w:lang w:val="es-ES_tradnl"/>
        </w:rPr>
        <w:t xml:space="preserve">Guerrero, G., &amp; Duque, L. M., </w:t>
      </w:r>
      <w:proofErr w:type="spellStart"/>
      <w:r w:rsidRPr="00243E33">
        <w:rPr>
          <w:rFonts w:ascii="Arial" w:hAnsi="Arial" w:cs="Arial"/>
          <w:lang w:val="es-ES_tradnl"/>
        </w:rPr>
        <w:t>comps</w:t>
      </w:r>
      <w:proofErr w:type="spellEnd"/>
      <w:r w:rsidRPr="00243E33">
        <w:rPr>
          <w:rFonts w:ascii="Arial" w:hAnsi="Arial" w:cs="Arial"/>
          <w:lang w:val="es-ES_tradnl"/>
        </w:rPr>
        <w:t xml:space="preserve">. (2015). </w:t>
      </w:r>
      <w:r w:rsidRPr="00243E33">
        <w:rPr>
          <w:rFonts w:ascii="Arial" w:hAnsi="Arial" w:cs="Arial"/>
          <w:i/>
          <w:iCs/>
          <w:lang w:val="es-ES_tradnl"/>
        </w:rPr>
        <w:t>Filosofía de la ciencia. Problemas contemporáneos</w:t>
      </w:r>
      <w:r w:rsidRPr="00243E33">
        <w:rPr>
          <w:rFonts w:ascii="Arial" w:hAnsi="Arial" w:cs="Arial"/>
          <w:lang w:val="es-ES_tradnl"/>
        </w:rPr>
        <w:t>. Universidad del Valle.</w:t>
      </w:r>
    </w:p>
    <w:p w14:paraId="55D2E4CC" w14:textId="5896A07C" w:rsidR="00243E33" w:rsidRDefault="00243E33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ES_tradnl"/>
        </w:rPr>
      </w:pPr>
      <w:proofErr w:type="spellStart"/>
      <w:r w:rsidRPr="00243E33">
        <w:rPr>
          <w:rFonts w:ascii="Arial" w:hAnsi="Arial" w:cs="Arial"/>
          <w:lang w:val="es-ES_tradnl"/>
        </w:rPr>
        <w:lastRenderedPageBreak/>
        <w:t>Herce</w:t>
      </w:r>
      <w:proofErr w:type="spellEnd"/>
      <w:r w:rsidRPr="00243E33">
        <w:rPr>
          <w:rFonts w:ascii="Arial" w:hAnsi="Arial" w:cs="Arial"/>
          <w:lang w:val="es-ES_tradnl"/>
        </w:rPr>
        <w:t xml:space="preserve">, R. (2016). </w:t>
      </w:r>
      <w:r w:rsidRPr="00243E33">
        <w:rPr>
          <w:rFonts w:ascii="Arial" w:hAnsi="Arial" w:cs="Arial"/>
          <w:i/>
          <w:iCs/>
          <w:lang w:val="es-ES_tradnl"/>
        </w:rPr>
        <w:t>Filosofía de la ciencia</w:t>
      </w:r>
      <w:r w:rsidRPr="00243E33">
        <w:rPr>
          <w:rFonts w:ascii="Arial" w:hAnsi="Arial" w:cs="Arial"/>
          <w:lang w:val="es-ES_tradnl"/>
        </w:rPr>
        <w:t>. EUNSA.</w:t>
      </w:r>
    </w:p>
    <w:p w14:paraId="11B6BDEF" w14:textId="7A384EC8" w:rsidR="003E63D2" w:rsidRDefault="003E63D2" w:rsidP="001C482A">
      <w:pPr>
        <w:shd w:val="clear" w:color="auto" w:fill="FFFFFF"/>
        <w:ind w:left="426" w:hanging="426"/>
        <w:jc w:val="both"/>
        <w:rPr>
          <w:rFonts w:ascii="Arial" w:eastAsia="Times New Roman" w:hAnsi="Arial" w:cs="Arial"/>
          <w:lang w:val="es-ES_tradnl"/>
        </w:rPr>
      </w:pPr>
      <w:proofErr w:type="spellStart"/>
      <w:r w:rsidRPr="00620DCA">
        <w:rPr>
          <w:rFonts w:ascii="Arial" w:hAnsi="Arial" w:cs="Arial"/>
          <w:lang w:val="es-ES_tradnl"/>
        </w:rPr>
        <w:t>Kantor</w:t>
      </w:r>
      <w:proofErr w:type="spellEnd"/>
      <w:r w:rsidRPr="00620DCA">
        <w:rPr>
          <w:rFonts w:ascii="Arial" w:hAnsi="Arial" w:cs="Arial"/>
          <w:lang w:val="es-ES_tradnl"/>
        </w:rPr>
        <w:t>, J</w:t>
      </w:r>
      <w:r w:rsidR="00D05D77">
        <w:rPr>
          <w:rFonts w:ascii="Arial" w:hAnsi="Arial" w:cs="Arial"/>
          <w:lang w:val="es-ES_tradnl"/>
        </w:rPr>
        <w:t>.</w:t>
      </w:r>
      <w:r w:rsidRPr="00620DCA">
        <w:rPr>
          <w:rFonts w:ascii="Arial" w:hAnsi="Arial" w:cs="Arial"/>
          <w:lang w:val="es-ES_tradnl"/>
        </w:rPr>
        <w:t xml:space="preserve"> R. (1978). </w:t>
      </w:r>
      <w:r w:rsidRPr="00620DCA">
        <w:rPr>
          <w:rFonts w:ascii="Arial" w:hAnsi="Arial" w:cs="Arial"/>
          <w:i/>
          <w:iCs/>
          <w:lang w:val="es-ES_tradnl"/>
        </w:rPr>
        <w:t>Psicolog</w:t>
      </w:r>
      <w:r w:rsidRPr="00620DCA">
        <w:rPr>
          <w:rFonts w:ascii="Arial" w:eastAsia="Times New Roman" w:hAnsi="Arial" w:cs="Arial"/>
          <w:i/>
          <w:iCs/>
          <w:lang w:val="es-ES_tradnl"/>
        </w:rPr>
        <w:t xml:space="preserve">ía interconductual. </w:t>
      </w:r>
      <w:r w:rsidRPr="00620DCA">
        <w:rPr>
          <w:rFonts w:ascii="Arial" w:eastAsia="Times New Roman" w:hAnsi="Arial" w:cs="Arial"/>
          <w:lang w:val="es-ES_tradnl"/>
        </w:rPr>
        <w:t>Trillas.</w:t>
      </w:r>
    </w:p>
    <w:p w14:paraId="1D332381" w14:textId="4E4A3AEF" w:rsidR="00A90B9E" w:rsidRPr="002F0633" w:rsidRDefault="00A90B9E" w:rsidP="001C482A">
      <w:pPr>
        <w:shd w:val="clear" w:color="auto" w:fill="FFFFFF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lang w:val="es-ES_tradnl"/>
        </w:rPr>
        <w:t>Katayama, R.</w:t>
      </w:r>
      <w:r w:rsidR="00D05D77">
        <w:rPr>
          <w:rFonts w:ascii="Arial" w:eastAsia="Times New Roman" w:hAnsi="Arial" w:cs="Arial"/>
          <w:lang w:val="es-ES_tradnl"/>
        </w:rPr>
        <w:t>, &amp;</w:t>
      </w:r>
      <w:r>
        <w:rPr>
          <w:rFonts w:ascii="Arial" w:eastAsia="Times New Roman" w:hAnsi="Arial" w:cs="Arial"/>
          <w:lang w:val="es-ES_tradnl"/>
        </w:rPr>
        <w:t xml:space="preserve"> Pulido, V. (2017)</w:t>
      </w:r>
      <w:r w:rsidR="00D05D77">
        <w:rPr>
          <w:rFonts w:ascii="Arial" w:eastAsia="Times New Roman" w:hAnsi="Arial" w:cs="Arial"/>
          <w:lang w:val="es-ES_tradnl"/>
        </w:rPr>
        <w:t>.</w:t>
      </w:r>
      <w:r>
        <w:rPr>
          <w:rFonts w:ascii="Arial" w:eastAsia="Times New Roman" w:hAnsi="Arial" w:cs="Arial"/>
          <w:lang w:val="es-ES_tradnl"/>
        </w:rPr>
        <w:t xml:space="preserve"> </w:t>
      </w:r>
      <w:r w:rsidRPr="00170D63">
        <w:rPr>
          <w:rFonts w:ascii="Arial" w:eastAsia="Times New Roman" w:hAnsi="Arial" w:cs="Arial"/>
          <w:i/>
          <w:iCs/>
          <w:lang w:val="es-ES_tradnl"/>
        </w:rPr>
        <w:t>Epistemología.</w:t>
      </w:r>
      <w:r>
        <w:rPr>
          <w:rFonts w:ascii="Arial" w:eastAsia="Times New Roman" w:hAnsi="Arial" w:cs="Arial"/>
          <w:lang w:val="es-ES_tradnl"/>
        </w:rPr>
        <w:t xml:space="preserve"> UIGV.</w:t>
      </w:r>
    </w:p>
    <w:p w14:paraId="06FFD5DE" w14:textId="77777777" w:rsidR="003E63D2" w:rsidRPr="00620DCA" w:rsidRDefault="003E63D2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MX"/>
        </w:rPr>
      </w:pPr>
      <w:r w:rsidRPr="00620DCA">
        <w:rPr>
          <w:rFonts w:ascii="Arial" w:hAnsi="Arial" w:cs="Arial"/>
          <w:lang w:val="es-ES_tradnl"/>
        </w:rPr>
        <w:t>Le</w:t>
      </w:r>
      <w:r w:rsidRPr="00620DCA">
        <w:rPr>
          <w:rFonts w:ascii="Arial" w:eastAsia="Times New Roman" w:hAnsi="Arial" w:cs="Arial"/>
          <w:lang w:val="es-ES_tradnl"/>
        </w:rPr>
        <w:t xml:space="preserve">ón, O. (2007). </w:t>
      </w:r>
      <w:r w:rsidRPr="00620DCA">
        <w:rPr>
          <w:rFonts w:ascii="Arial" w:eastAsia="Times New Roman" w:hAnsi="Arial" w:cs="Arial"/>
          <w:i/>
          <w:iCs/>
          <w:lang w:val="es-ES_tradnl"/>
        </w:rPr>
        <w:t xml:space="preserve">La ciencia y la tecnología en la sociedad del conocimiento. </w:t>
      </w:r>
      <w:proofErr w:type="spellStart"/>
      <w:r w:rsidRPr="00620DCA">
        <w:rPr>
          <w:rFonts w:ascii="Arial" w:eastAsia="Times New Roman" w:hAnsi="Arial" w:cs="Arial"/>
          <w:i/>
          <w:iCs/>
          <w:lang w:val="es-ES_tradnl"/>
        </w:rPr>
        <w:t>Etica</w:t>
      </w:r>
      <w:proofErr w:type="spellEnd"/>
      <w:r w:rsidRPr="00620DCA">
        <w:rPr>
          <w:rFonts w:ascii="Arial" w:eastAsia="Times New Roman" w:hAnsi="Arial" w:cs="Arial"/>
          <w:i/>
          <w:iCs/>
          <w:lang w:val="es-ES_tradnl"/>
        </w:rPr>
        <w:t xml:space="preserve">, política y epistemología. </w:t>
      </w:r>
      <w:r w:rsidRPr="00620DCA">
        <w:rPr>
          <w:rFonts w:ascii="Arial" w:eastAsia="Times New Roman" w:hAnsi="Arial" w:cs="Arial"/>
          <w:lang w:val="es-ES_tradnl"/>
        </w:rPr>
        <w:t>Fondo de Cultura Económica.</w:t>
      </w:r>
    </w:p>
    <w:p w14:paraId="1FEB9146" w14:textId="77777777" w:rsidR="00243E33" w:rsidRDefault="00243E33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ES_tradnl"/>
        </w:rPr>
      </w:pPr>
      <w:r w:rsidRPr="00243E33">
        <w:rPr>
          <w:rFonts w:ascii="Arial" w:hAnsi="Arial" w:cs="Arial"/>
          <w:lang w:val="es-ES_tradnl"/>
        </w:rPr>
        <w:t>López-Silva, P.</w:t>
      </w:r>
      <w:r>
        <w:rPr>
          <w:rFonts w:ascii="Arial" w:hAnsi="Arial" w:cs="Arial"/>
          <w:lang w:val="es-ES_tradnl"/>
        </w:rPr>
        <w:t>, &amp;</w:t>
      </w:r>
      <w:r w:rsidRPr="00243E33">
        <w:rPr>
          <w:rFonts w:ascii="Arial" w:hAnsi="Arial" w:cs="Arial"/>
          <w:lang w:val="es-ES_tradnl"/>
        </w:rPr>
        <w:t xml:space="preserve"> Osorio, F. (2020). Filosofía de la mente y psicología. Enfoques interdisciplinarios. Ediciones UAH. </w:t>
      </w:r>
    </w:p>
    <w:p w14:paraId="1FBC6950" w14:textId="2D187FCC" w:rsidR="003E63D2" w:rsidRPr="00620DCA" w:rsidRDefault="003E63D2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MX"/>
        </w:rPr>
      </w:pPr>
      <w:proofErr w:type="spellStart"/>
      <w:r w:rsidRPr="00620DCA">
        <w:rPr>
          <w:rFonts w:ascii="Arial" w:hAnsi="Arial" w:cs="Arial"/>
          <w:lang w:val="es-ES_tradnl"/>
        </w:rPr>
        <w:t>Najmanovich</w:t>
      </w:r>
      <w:proofErr w:type="spellEnd"/>
      <w:r w:rsidRPr="00620DCA">
        <w:rPr>
          <w:rFonts w:ascii="Arial" w:hAnsi="Arial" w:cs="Arial"/>
          <w:lang w:val="es-ES_tradnl"/>
        </w:rPr>
        <w:t xml:space="preserve">, D. y Mariano, L. (2008). </w:t>
      </w:r>
      <w:r w:rsidRPr="00620DCA">
        <w:rPr>
          <w:rFonts w:ascii="Arial" w:hAnsi="Arial" w:cs="Arial"/>
          <w:i/>
          <w:iCs/>
          <w:lang w:val="es-ES_tradnl"/>
        </w:rPr>
        <w:t>Epistemolog</w:t>
      </w:r>
      <w:r w:rsidRPr="00620DCA">
        <w:rPr>
          <w:rFonts w:ascii="Arial" w:eastAsia="Times New Roman" w:hAnsi="Arial" w:cs="Arial"/>
          <w:i/>
          <w:iCs/>
          <w:lang w:val="es-ES_tradnl"/>
        </w:rPr>
        <w:t xml:space="preserve">ía para principiantes. </w:t>
      </w:r>
      <w:r w:rsidRPr="00620DCA">
        <w:rPr>
          <w:rFonts w:ascii="Arial" w:eastAsia="Times New Roman" w:hAnsi="Arial" w:cs="Arial"/>
          <w:lang w:val="es-ES_tradnl"/>
        </w:rPr>
        <w:t>Era Naciente.</w:t>
      </w:r>
    </w:p>
    <w:p w14:paraId="1A20D65D" w14:textId="7A39106E" w:rsidR="003E63D2" w:rsidRPr="00620DCA" w:rsidRDefault="003E63D2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MX"/>
        </w:rPr>
      </w:pPr>
      <w:r w:rsidRPr="00620DCA">
        <w:rPr>
          <w:rFonts w:ascii="Arial" w:hAnsi="Arial" w:cs="Arial"/>
          <w:lang w:val="es-ES_tradnl"/>
        </w:rPr>
        <w:t>Noriega, J. A.</w:t>
      </w:r>
      <w:r w:rsidR="00D05D77">
        <w:rPr>
          <w:rFonts w:ascii="Arial" w:hAnsi="Arial" w:cs="Arial"/>
          <w:lang w:val="es-ES_tradnl"/>
        </w:rPr>
        <w:t>, &amp;</w:t>
      </w:r>
      <w:r w:rsidRPr="00620DCA">
        <w:rPr>
          <w:rFonts w:ascii="Arial" w:hAnsi="Arial" w:cs="Arial"/>
          <w:lang w:val="es-ES_tradnl"/>
        </w:rPr>
        <w:t xml:space="preserve"> Guti</w:t>
      </w:r>
      <w:r w:rsidRPr="00620DCA">
        <w:rPr>
          <w:rFonts w:ascii="Arial" w:eastAsia="Times New Roman" w:hAnsi="Arial" w:cs="Arial"/>
          <w:lang w:val="es-ES_tradnl"/>
        </w:rPr>
        <w:t xml:space="preserve">érrez, C. M. (1995). </w:t>
      </w:r>
      <w:r w:rsidRPr="00620DCA">
        <w:rPr>
          <w:rFonts w:ascii="Arial" w:eastAsia="Times New Roman" w:hAnsi="Arial" w:cs="Arial"/>
          <w:i/>
          <w:iCs/>
          <w:lang w:val="es-ES_tradnl"/>
        </w:rPr>
        <w:t xml:space="preserve">Introducción a la epistemología para psicólogos. </w:t>
      </w:r>
      <w:r w:rsidRPr="00620DCA">
        <w:rPr>
          <w:rFonts w:ascii="Arial" w:eastAsia="Times New Roman" w:hAnsi="Arial" w:cs="Arial"/>
          <w:lang w:val="es-ES_tradnl"/>
        </w:rPr>
        <w:t>Plaza y Valdés.</w:t>
      </w:r>
    </w:p>
    <w:p w14:paraId="78CC7F61" w14:textId="77777777" w:rsidR="003E63D2" w:rsidRPr="00620DCA" w:rsidRDefault="003E63D2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MX"/>
        </w:rPr>
      </w:pPr>
      <w:proofErr w:type="spellStart"/>
      <w:r w:rsidRPr="00620DCA">
        <w:rPr>
          <w:rFonts w:ascii="Arial" w:hAnsi="Arial" w:cs="Arial"/>
          <w:lang w:val="es-ES_tradnl"/>
        </w:rPr>
        <w:t>Nudler</w:t>
      </w:r>
      <w:proofErr w:type="spellEnd"/>
      <w:r w:rsidRPr="00620DCA">
        <w:rPr>
          <w:rFonts w:ascii="Arial" w:hAnsi="Arial" w:cs="Arial"/>
          <w:lang w:val="es-ES_tradnl"/>
        </w:rPr>
        <w:t xml:space="preserve">, U. (1986). </w:t>
      </w:r>
      <w:r w:rsidRPr="00620DCA">
        <w:rPr>
          <w:rFonts w:ascii="Arial" w:hAnsi="Arial" w:cs="Arial"/>
          <w:i/>
          <w:iCs/>
          <w:lang w:val="es-ES_tradnl"/>
        </w:rPr>
        <w:t>Problemas epistemol</w:t>
      </w:r>
      <w:r w:rsidRPr="00620DCA">
        <w:rPr>
          <w:rFonts w:ascii="Arial" w:eastAsia="Times New Roman" w:hAnsi="Arial" w:cs="Arial"/>
          <w:i/>
          <w:iCs/>
          <w:lang w:val="es-ES_tradnl"/>
        </w:rPr>
        <w:t xml:space="preserve">ógicos de la psicología. </w:t>
      </w:r>
      <w:r w:rsidRPr="00620DCA">
        <w:rPr>
          <w:rFonts w:ascii="Arial" w:eastAsia="Times New Roman" w:hAnsi="Arial" w:cs="Arial"/>
          <w:lang w:val="es-ES_tradnl"/>
        </w:rPr>
        <w:t>Trillas.</w:t>
      </w:r>
    </w:p>
    <w:p w14:paraId="583FA506" w14:textId="77777777" w:rsidR="003E63D2" w:rsidRPr="00620DCA" w:rsidRDefault="003E63D2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MX"/>
        </w:rPr>
      </w:pPr>
      <w:r w:rsidRPr="00620DCA">
        <w:rPr>
          <w:rFonts w:ascii="Arial" w:hAnsi="Arial" w:cs="Arial"/>
          <w:lang w:val="es-ES_tradnl"/>
        </w:rPr>
        <w:t xml:space="preserve">Piaget, J. (1985). </w:t>
      </w:r>
      <w:r w:rsidRPr="00620DCA">
        <w:rPr>
          <w:rFonts w:ascii="Arial" w:hAnsi="Arial" w:cs="Arial"/>
          <w:i/>
          <w:iCs/>
          <w:lang w:val="es-ES_tradnl"/>
        </w:rPr>
        <w:t>Epistemolog</w:t>
      </w:r>
      <w:r w:rsidRPr="00620DCA">
        <w:rPr>
          <w:rFonts w:ascii="Arial" w:eastAsia="Times New Roman" w:hAnsi="Arial" w:cs="Arial"/>
          <w:i/>
          <w:iCs/>
          <w:lang w:val="es-ES_tradnl"/>
        </w:rPr>
        <w:t xml:space="preserve">ía. </w:t>
      </w:r>
      <w:proofErr w:type="spellStart"/>
      <w:r w:rsidRPr="00620DCA">
        <w:rPr>
          <w:rFonts w:ascii="Arial" w:eastAsia="Times New Roman" w:hAnsi="Arial" w:cs="Arial"/>
          <w:lang w:val="es-ES_tradnl"/>
        </w:rPr>
        <w:t>Paidos</w:t>
      </w:r>
      <w:proofErr w:type="spellEnd"/>
      <w:r w:rsidRPr="00620DCA">
        <w:rPr>
          <w:rFonts w:ascii="Arial" w:eastAsia="Times New Roman" w:hAnsi="Arial" w:cs="Arial"/>
          <w:lang w:val="es-ES_tradnl"/>
        </w:rPr>
        <w:t>.</w:t>
      </w:r>
    </w:p>
    <w:p w14:paraId="5A366B6B" w14:textId="77777777" w:rsidR="003E63D2" w:rsidRPr="00620DCA" w:rsidRDefault="003E63D2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MX"/>
        </w:rPr>
      </w:pPr>
      <w:r w:rsidRPr="00620DCA">
        <w:rPr>
          <w:rFonts w:ascii="Arial" w:hAnsi="Arial" w:cs="Arial"/>
          <w:lang w:val="es-ES_tradnl"/>
        </w:rPr>
        <w:t xml:space="preserve">Popper, K. (1968). </w:t>
      </w:r>
      <w:r w:rsidRPr="00620DCA">
        <w:rPr>
          <w:rFonts w:ascii="Arial" w:hAnsi="Arial" w:cs="Arial"/>
          <w:i/>
          <w:iCs/>
          <w:lang w:val="es-ES_tradnl"/>
        </w:rPr>
        <w:t>La l</w:t>
      </w:r>
      <w:r w:rsidRPr="00620DCA">
        <w:rPr>
          <w:rFonts w:ascii="Arial" w:eastAsia="Times New Roman" w:hAnsi="Arial" w:cs="Arial"/>
          <w:i/>
          <w:iCs/>
          <w:lang w:val="es-ES_tradnl"/>
        </w:rPr>
        <w:t xml:space="preserve">ógica de la investigación científica. </w:t>
      </w:r>
      <w:r w:rsidRPr="00620DCA">
        <w:rPr>
          <w:rFonts w:ascii="Arial" w:eastAsia="Times New Roman" w:hAnsi="Arial" w:cs="Arial"/>
          <w:lang w:val="es-ES_tradnl"/>
        </w:rPr>
        <w:t>Tecnos.</w:t>
      </w:r>
    </w:p>
    <w:p w14:paraId="74C3DDBB" w14:textId="77777777" w:rsidR="003E63D2" w:rsidRPr="00620DCA" w:rsidRDefault="003E63D2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MX"/>
        </w:rPr>
      </w:pPr>
      <w:r w:rsidRPr="00620DCA">
        <w:rPr>
          <w:rFonts w:ascii="Arial" w:hAnsi="Arial" w:cs="Arial"/>
          <w:lang w:val="es-ES_tradnl"/>
        </w:rPr>
        <w:t xml:space="preserve">Ribes, E. (1990). </w:t>
      </w:r>
      <w:r w:rsidRPr="00620DCA">
        <w:rPr>
          <w:rFonts w:ascii="Arial" w:hAnsi="Arial" w:cs="Arial"/>
          <w:i/>
          <w:iCs/>
          <w:lang w:val="es-ES_tradnl"/>
        </w:rPr>
        <w:t>Psicolog</w:t>
      </w:r>
      <w:r w:rsidRPr="00620DCA">
        <w:rPr>
          <w:rFonts w:ascii="Arial" w:eastAsia="Times New Roman" w:hAnsi="Arial" w:cs="Arial"/>
          <w:i/>
          <w:iCs/>
          <w:lang w:val="es-ES_tradnl"/>
        </w:rPr>
        <w:t xml:space="preserve">ía General. </w:t>
      </w:r>
      <w:r w:rsidRPr="00620DCA">
        <w:rPr>
          <w:rFonts w:ascii="Arial" w:eastAsia="Times New Roman" w:hAnsi="Arial" w:cs="Arial"/>
          <w:lang w:val="es-ES_tradnl"/>
        </w:rPr>
        <w:t>Trillas.</w:t>
      </w:r>
    </w:p>
    <w:p w14:paraId="191E446D" w14:textId="77777777" w:rsidR="003E63D2" w:rsidRPr="00620DCA" w:rsidRDefault="003E63D2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MX"/>
        </w:rPr>
      </w:pPr>
      <w:r w:rsidRPr="00620DCA">
        <w:rPr>
          <w:rFonts w:ascii="Arial" w:hAnsi="Arial" w:cs="Arial"/>
          <w:lang w:val="es-ES_tradnl"/>
        </w:rPr>
        <w:t xml:space="preserve">Rozas, S. (2012). </w:t>
      </w:r>
      <w:r w:rsidRPr="00620DCA">
        <w:rPr>
          <w:rFonts w:ascii="Arial" w:hAnsi="Arial" w:cs="Arial"/>
          <w:i/>
          <w:iCs/>
          <w:lang w:val="es-ES_tradnl"/>
        </w:rPr>
        <w:t>Descartes, Hume, Kant. Pasaje del paradigma ontol</w:t>
      </w:r>
      <w:r w:rsidRPr="00620DCA">
        <w:rPr>
          <w:rFonts w:ascii="Arial" w:eastAsia="Times New Roman" w:hAnsi="Arial" w:cs="Arial"/>
          <w:i/>
          <w:iCs/>
          <w:lang w:val="es-ES_tradnl"/>
        </w:rPr>
        <w:t xml:space="preserve">ógico al paradigma de la conciencia. </w:t>
      </w:r>
      <w:r w:rsidRPr="00620DCA">
        <w:rPr>
          <w:rFonts w:ascii="Arial" w:eastAsia="Times New Roman" w:hAnsi="Arial" w:cs="Arial"/>
          <w:lang w:val="es-ES_tradnl"/>
        </w:rPr>
        <w:t>Psico Libros Universitario.</w:t>
      </w:r>
    </w:p>
    <w:p w14:paraId="3933B5E2" w14:textId="77777777" w:rsidR="003E63D2" w:rsidRPr="00620DCA" w:rsidRDefault="003E63D2" w:rsidP="001C482A">
      <w:pPr>
        <w:shd w:val="clear" w:color="auto" w:fill="FFFFFF"/>
        <w:ind w:left="426" w:hanging="426"/>
        <w:jc w:val="both"/>
        <w:rPr>
          <w:rFonts w:ascii="Arial" w:hAnsi="Arial" w:cs="Arial"/>
          <w:lang w:val="es-MX"/>
        </w:rPr>
      </w:pPr>
      <w:r w:rsidRPr="00620DCA">
        <w:rPr>
          <w:rFonts w:ascii="Arial" w:hAnsi="Arial" w:cs="Arial"/>
          <w:lang w:val="es-ES_tradnl"/>
        </w:rPr>
        <w:t xml:space="preserve">Ryle, G. (2005). </w:t>
      </w:r>
      <w:r w:rsidRPr="00620DCA">
        <w:rPr>
          <w:rFonts w:ascii="Arial" w:hAnsi="Arial" w:cs="Arial"/>
          <w:i/>
          <w:iCs/>
          <w:lang w:val="es-ES_tradnl"/>
        </w:rPr>
        <w:t xml:space="preserve">El concepto de lo mental. </w:t>
      </w:r>
      <w:r w:rsidRPr="00620DCA">
        <w:rPr>
          <w:rFonts w:ascii="Arial" w:hAnsi="Arial" w:cs="Arial"/>
          <w:lang w:val="es-ES_tradnl"/>
        </w:rPr>
        <w:t>Paid</w:t>
      </w:r>
      <w:r w:rsidRPr="00620DCA">
        <w:rPr>
          <w:rFonts w:ascii="Arial" w:eastAsia="Times New Roman" w:hAnsi="Arial" w:cs="Arial"/>
          <w:lang w:val="es-ES_tradnl"/>
        </w:rPr>
        <w:t>ós.</w:t>
      </w:r>
    </w:p>
    <w:p w14:paraId="1D389C09" w14:textId="4C989333" w:rsidR="001C482A" w:rsidRPr="001C482A" w:rsidRDefault="001C482A" w:rsidP="001C482A">
      <w:pPr>
        <w:spacing w:line="276" w:lineRule="auto"/>
        <w:ind w:left="426" w:hanging="426"/>
        <w:jc w:val="both"/>
        <w:rPr>
          <w:rFonts w:ascii="Arial" w:eastAsia="Times New Roman" w:hAnsi="Arial" w:cs="Arial"/>
          <w:lang w:val="es-ES_tradnl"/>
        </w:rPr>
      </w:pPr>
      <w:r w:rsidRPr="001C482A">
        <w:rPr>
          <w:rFonts w:ascii="Arial" w:eastAsia="Times New Roman" w:hAnsi="Arial" w:cs="Arial"/>
          <w:lang w:val="es-ES_tradnl"/>
        </w:rPr>
        <w:t xml:space="preserve">Smith, L. (1984). </w:t>
      </w:r>
      <w:r w:rsidRPr="001746E4">
        <w:rPr>
          <w:rFonts w:ascii="Arial" w:eastAsia="Times New Roman" w:hAnsi="Arial" w:cs="Arial"/>
          <w:i/>
          <w:iCs/>
          <w:lang w:val="es-ES_tradnl"/>
        </w:rPr>
        <w:t>Conductismo y positivismo lógico</w:t>
      </w:r>
      <w:r w:rsidRPr="001C482A">
        <w:rPr>
          <w:rFonts w:ascii="Arial" w:eastAsia="Times New Roman" w:hAnsi="Arial" w:cs="Arial"/>
          <w:lang w:val="es-ES_tradnl"/>
        </w:rPr>
        <w:t>. Desclée de Brouwer.</w:t>
      </w:r>
    </w:p>
    <w:p w14:paraId="52B058B7" w14:textId="4D476552" w:rsidR="00243E33" w:rsidRDefault="00243E33" w:rsidP="001C482A">
      <w:pPr>
        <w:spacing w:line="276" w:lineRule="auto"/>
        <w:ind w:left="426" w:hanging="426"/>
        <w:jc w:val="both"/>
        <w:rPr>
          <w:rFonts w:ascii="Arial" w:eastAsia="Times New Roman" w:hAnsi="Arial" w:cs="Arial"/>
          <w:lang w:val="es-ES_tradnl"/>
        </w:rPr>
      </w:pPr>
      <w:proofErr w:type="spellStart"/>
      <w:r w:rsidRPr="00243E33">
        <w:rPr>
          <w:rFonts w:ascii="Arial" w:eastAsia="Times New Roman" w:hAnsi="Arial" w:cs="Arial"/>
          <w:lang w:val="es-ES_tradnl"/>
        </w:rPr>
        <w:t>Stadler</w:t>
      </w:r>
      <w:proofErr w:type="spellEnd"/>
      <w:r w:rsidRPr="00243E33">
        <w:rPr>
          <w:rFonts w:ascii="Arial" w:eastAsia="Times New Roman" w:hAnsi="Arial" w:cs="Arial"/>
          <w:lang w:val="es-ES_tradnl"/>
        </w:rPr>
        <w:t xml:space="preserve">, F. (2010). </w:t>
      </w:r>
      <w:r w:rsidRPr="00243E33">
        <w:rPr>
          <w:rFonts w:ascii="Arial" w:eastAsia="Times New Roman" w:hAnsi="Arial" w:cs="Arial"/>
          <w:i/>
          <w:iCs/>
          <w:lang w:val="es-ES_tradnl"/>
        </w:rPr>
        <w:t>El Círculo de Viena. Empirismo lógico, ciencia, cultura y política</w:t>
      </w:r>
      <w:r w:rsidRPr="00243E33">
        <w:rPr>
          <w:rFonts w:ascii="Arial" w:eastAsia="Times New Roman" w:hAnsi="Arial" w:cs="Arial"/>
          <w:lang w:val="es-ES_tradnl"/>
        </w:rPr>
        <w:t>. Fondo de Cultura Económica</w:t>
      </w:r>
      <w:r>
        <w:rPr>
          <w:rFonts w:ascii="Arial" w:eastAsia="Times New Roman" w:hAnsi="Arial" w:cs="Arial"/>
          <w:lang w:val="es-ES_tradnl"/>
        </w:rPr>
        <w:t>.</w:t>
      </w:r>
    </w:p>
    <w:p w14:paraId="5273375B" w14:textId="77777777" w:rsidR="00243E33" w:rsidRDefault="00243E33" w:rsidP="001C482A">
      <w:pPr>
        <w:spacing w:line="276" w:lineRule="auto"/>
        <w:ind w:left="426" w:hanging="426"/>
        <w:jc w:val="both"/>
        <w:rPr>
          <w:rFonts w:ascii="Arial" w:eastAsia="Times New Roman" w:hAnsi="Arial" w:cs="Arial"/>
          <w:lang w:val="es-ES_tradnl"/>
        </w:rPr>
      </w:pPr>
      <w:proofErr w:type="spellStart"/>
      <w:r w:rsidRPr="00243E33">
        <w:rPr>
          <w:rFonts w:ascii="Arial" w:eastAsia="Times New Roman" w:hAnsi="Arial" w:cs="Arial"/>
          <w:lang w:val="es-ES_tradnl"/>
        </w:rPr>
        <w:t>Suppe</w:t>
      </w:r>
      <w:proofErr w:type="spellEnd"/>
      <w:r w:rsidRPr="00243E33">
        <w:rPr>
          <w:rFonts w:ascii="Arial" w:eastAsia="Times New Roman" w:hAnsi="Arial" w:cs="Arial"/>
          <w:lang w:val="es-ES_tradnl"/>
        </w:rPr>
        <w:t xml:space="preserve">, F. (1985). </w:t>
      </w:r>
      <w:r w:rsidRPr="00243E33">
        <w:rPr>
          <w:rFonts w:ascii="Arial" w:eastAsia="Times New Roman" w:hAnsi="Arial" w:cs="Arial"/>
          <w:i/>
          <w:iCs/>
          <w:lang w:val="es-ES_tradnl"/>
        </w:rPr>
        <w:t>La estructura de las teorías científicas</w:t>
      </w:r>
      <w:r w:rsidRPr="00243E33">
        <w:rPr>
          <w:rFonts w:ascii="Arial" w:eastAsia="Times New Roman" w:hAnsi="Arial" w:cs="Arial"/>
          <w:lang w:val="es-ES_tradnl"/>
        </w:rPr>
        <w:t>. Arial.</w:t>
      </w:r>
    </w:p>
    <w:p w14:paraId="1FC6D9A4" w14:textId="291F6C83" w:rsidR="001C482A" w:rsidRPr="001C482A" w:rsidRDefault="001C482A" w:rsidP="001C482A">
      <w:pPr>
        <w:spacing w:line="276" w:lineRule="auto"/>
        <w:ind w:left="426" w:hanging="426"/>
        <w:jc w:val="both"/>
        <w:rPr>
          <w:rFonts w:ascii="Arial" w:eastAsia="Times New Roman" w:hAnsi="Arial" w:cs="Arial"/>
          <w:lang w:val="es-ES_tradnl"/>
        </w:rPr>
      </w:pPr>
      <w:r w:rsidRPr="001C482A">
        <w:rPr>
          <w:rFonts w:ascii="Arial" w:eastAsia="Times New Roman" w:hAnsi="Arial" w:cs="Arial"/>
          <w:lang w:val="es-ES_tradnl"/>
        </w:rPr>
        <w:t>Todorov, T. (2014)</w:t>
      </w:r>
      <w:r w:rsidR="00243E33">
        <w:rPr>
          <w:rFonts w:ascii="Arial" w:eastAsia="Times New Roman" w:hAnsi="Arial" w:cs="Arial"/>
          <w:lang w:val="es-ES_tradnl"/>
        </w:rPr>
        <w:t>.</w:t>
      </w:r>
      <w:r w:rsidRPr="001C482A">
        <w:rPr>
          <w:rFonts w:ascii="Arial" w:eastAsia="Times New Roman" w:hAnsi="Arial" w:cs="Arial"/>
          <w:lang w:val="es-ES_tradnl"/>
        </w:rPr>
        <w:t xml:space="preserve"> </w:t>
      </w:r>
      <w:r w:rsidRPr="00243E33">
        <w:rPr>
          <w:rFonts w:ascii="Arial" w:eastAsia="Times New Roman" w:hAnsi="Arial" w:cs="Arial"/>
          <w:i/>
          <w:iCs/>
          <w:lang w:val="es-ES_tradnl"/>
        </w:rPr>
        <w:t>El espíritu de la ilustración</w:t>
      </w:r>
      <w:r w:rsidRPr="001C482A">
        <w:rPr>
          <w:rFonts w:ascii="Arial" w:eastAsia="Times New Roman" w:hAnsi="Arial" w:cs="Arial"/>
          <w:lang w:val="es-ES_tradnl"/>
        </w:rPr>
        <w:t>. Galaxia Gutenberg.</w:t>
      </w:r>
    </w:p>
    <w:p w14:paraId="6DE6C156" w14:textId="77777777" w:rsidR="00243E33" w:rsidRDefault="001C482A" w:rsidP="001C482A">
      <w:pPr>
        <w:spacing w:line="276" w:lineRule="auto"/>
        <w:ind w:left="426" w:hanging="426"/>
        <w:jc w:val="both"/>
        <w:rPr>
          <w:rFonts w:ascii="Arial" w:eastAsia="Times New Roman" w:hAnsi="Arial" w:cs="Arial"/>
          <w:lang w:val="es-ES_tradnl"/>
        </w:rPr>
      </w:pPr>
      <w:r w:rsidRPr="001C482A">
        <w:rPr>
          <w:rFonts w:ascii="Arial" w:eastAsia="Times New Roman" w:hAnsi="Arial" w:cs="Arial"/>
          <w:lang w:val="es-ES_tradnl"/>
        </w:rPr>
        <w:t xml:space="preserve">Wallerstein, I. (2004). </w:t>
      </w:r>
      <w:r w:rsidRPr="00243E33">
        <w:rPr>
          <w:rFonts w:ascii="Arial" w:eastAsia="Times New Roman" w:hAnsi="Arial" w:cs="Arial"/>
          <w:i/>
          <w:iCs/>
          <w:lang w:val="es-ES_tradnl"/>
        </w:rPr>
        <w:t>Las incertidumbres del saber</w:t>
      </w:r>
      <w:r w:rsidRPr="001C482A">
        <w:rPr>
          <w:rFonts w:ascii="Arial" w:eastAsia="Times New Roman" w:hAnsi="Arial" w:cs="Arial"/>
          <w:lang w:val="es-ES_tradnl"/>
        </w:rPr>
        <w:t>. Gedisa.</w:t>
      </w:r>
    </w:p>
    <w:p w14:paraId="4BD09FF7" w14:textId="00846751" w:rsidR="003E63D2" w:rsidRPr="00F07BF0" w:rsidRDefault="003E63D2" w:rsidP="001C482A">
      <w:pPr>
        <w:ind w:left="-426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s-ES_tradnl"/>
        </w:rPr>
        <w:t xml:space="preserve">       </w:t>
      </w:r>
    </w:p>
    <w:p w14:paraId="10C7CC82" w14:textId="77777777" w:rsidR="003E63D2" w:rsidRPr="00F07BF0" w:rsidRDefault="003E63D2" w:rsidP="003E63D2">
      <w:pPr>
        <w:ind w:left="-426"/>
        <w:jc w:val="both"/>
        <w:rPr>
          <w:rFonts w:ascii="Arial" w:hAnsi="Arial" w:cs="Arial"/>
          <w:b/>
          <w:sz w:val="24"/>
          <w:szCs w:val="24"/>
          <w:lang w:val="en-US"/>
        </w:rPr>
      </w:pPr>
      <w:proofErr w:type="spellStart"/>
      <w:r w:rsidRPr="00F07BF0">
        <w:rPr>
          <w:rFonts w:ascii="Arial" w:hAnsi="Arial" w:cs="Arial"/>
          <w:b/>
          <w:sz w:val="24"/>
          <w:szCs w:val="24"/>
          <w:lang w:val="en-US"/>
        </w:rPr>
        <w:t>Electrónicas</w:t>
      </w:r>
      <w:bookmarkEnd w:id="1"/>
      <w:bookmarkEnd w:id="2"/>
      <w:proofErr w:type="spellEnd"/>
    </w:p>
    <w:p w14:paraId="447F859B" w14:textId="77777777" w:rsidR="003E63D2" w:rsidRPr="00170D63" w:rsidRDefault="003E63D2" w:rsidP="003E63D2">
      <w:pPr>
        <w:shd w:val="clear" w:color="auto" w:fill="FFFFFF"/>
        <w:jc w:val="both"/>
        <w:rPr>
          <w:lang w:val="en-US"/>
        </w:rPr>
      </w:pPr>
    </w:p>
    <w:p w14:paraId="44FB23C9" w14:textId="77777777" w:rsidR="00A0459F" w:rsidRPr="001746E4" w:rsidRDefault="00A0459F" w:rsidP="00A0459F">
      <w:pPr>
        <w:shd w:val="clear" w:color="auto" w:fill="FFFFFF"/>
        <w:ind w:left="426" w:hanging="426"/>
        <w:jc w:val="both"/>
        <w:rPr>
          <w:rFonts w:ascii="Arial" w:hAnsi="Arial" w:cs="Arial"/>
          <w:lang w:val="es-PE"/>
        </w:rPr>
      </w:pPr>
      <w:r w:rsidRPr="001746E4">
        <w:rPr>
          <w:rFonts w:ascii="Arial" w:hAnsi="Arial" w:cs="Arial"/>
          <w:lang w:val="es-PE"/>
        </w:rPr>
        <w:t>Canal de Antonio Diéguez: https://www.youtube.com/@antoniodieguez9511</w:t>
      </w:r>
    </w:p>
    <w:p w14:paraId="7198B58D" w14:textId="1794092A" w:rsidR="00A0459F" w:rsidRPr="001746E4" w:rsidRDefault="00A0459F" w:rsidP="00A0459F">
      <w:pPr>
        <w:shd w:val="clear" w:color="auto" w:fill="FFFFFF"/>
        <w:ind w:left="426" w:hanging="426"/>
        <w:jc w:val="both"/>
        <w:rPr>
          <w:rFonts w:ascii="Arial" w:hAnsi="Arial" w:cs="Arial"/>
          <w:lang w:val="es-PE"/>
        </w:rPr>
      </w:pPr>
      <w:r w:rsidRPr="001746E4">
        <w:rPr>
          <w:rFonts w:ascii="Arial" w:hAnsi="Arial" w:cs="Arial"/>
          <w:lang w:val="es-PE"/>
        </w:rPr>
        <w:t xml:space="preserve">Cinta de </w:t>
      </w:r>
      <w:proofErr w:type="spellStart"/>
      <w:r w:rsidRPr="001746E4">
        <w:rPr>
          <w:rFonts w:ascii="Arial" w:hAnsi="Arial" w:cs="Arial"/>
          <w:lang w:val="es-PE"/>
        </w:rPr>
        <w:t>Moebio</w:t>
      </w:r>
      <w:proofErr w:type="spellEnd"/>
      <w:r w:rsidRPr="001746E4">
        <w:rPr>
          <w:rFonts w:ascii="Arial" w:hAnsi="Arial" w:cs="Arial"/>
          <w:lang w:val="es-PE"/>
        </w:rPr>
        <w:t xml:space="preserve">.  Revista electrónica de epistemología de las ciencias sociales. Universidad de Chile. Facultad de Ciencias Sociales. </w:t>
      </w:r>
    </w:p>
    <w:p w14:paraId="0A79D2C5" w14:textId="77777777" w:rsidR="00A0459F" w:rsidRPr="001746E4" w:rsidRDefault="00A0459F" w:rsidP="00A0459F">
      <w:pPr>
        <w:shd w:val="clear" w:color="auto" w:fill="FFFFFF"/>
        <w:ind w:left="426" w:hanging="426"/>
        <w:jc w:val="both"/>
        <w:rPr>
          <w:rFonts w:ascii="Arial" w:hAnsi="Arial" w:cs="Arial"/>
          <w:lang w:val="es-PE"/>
        </w:rPr>
      </w:pPr>
      <w:r w:rsidRPr="001746E4">
        <w:rPr>
          <w:rFonts w:ascii="Arial" w:hAnsi="Arial" w:cs="Arial"/>
          <w:lang w:val="es-PE"/>
        </w:rPr>
        <w:tab/>
        <w:t xml:space="preserve">http://rehue.csociales.uchile.cl/publicaciones/moebio/03/index.htm </w:t>
      </w:r>
    </w:p>
    <w:p w14:paraId="7E977C72" w14:textId="77777777" w:rsidR="00A0459F" w:rsidRPr="001746E4" w:rsidRDefault="00A0459F" w:rsidP="00A0459F">
      <w:pPr>
        <w:shd w:val="clear" w:color="auto" w:fill="FFFFFF"/>
        <w:ind w:left="426" w:hanging="426"/>
        <w:jc w:val="both"/>
        <w:rPr>
          <w:rFonts w:ascii="Arial" w:hAnsi="Arial" w:cs="Arial"/>
          <w:lang w:val="es-PE"/>
        </w:rPr>
      </w:pPr>
      <w:r w:rsidRPr="001746E4">
        <w:rPr>
          <w:rFonts w:ascii="Arial" w:hAnsi="Arial" w:cs="Arial"/>
          <w:lang w:val="es-PE"/>
        </w:rPr>
        <w:t>Diccionario Interdisciplinar Austral. http://dia.austral.edu.ar/presentacion</w:t>
      </w:r>
    </w:p>
    <w:p w14:paraId="31B3D3C4" w14:textId="148E1A0D" w:rsidR="003E63D2" w:rsidRPr="001746E4" w:rsidRDefault="00A0459F" w:rsidP="00A0459F">
      <w:pPr>
        <w:shd w:val="clear" w:color="auto" w:fill="FFFFFF"/>
        <w:ind w:left="426" w:hanging="426"/>
        <w:jc w:val="both"/>
        <w:rPr>
          <w:rFonts w:ascii="Arial" w:hAnsi="Arial" w:cs="Arial"/>
          <w:lang w:val="es-PE"/>
        </w:rPr>
      </w:pPr>
      <w:r w:rsidRPr="001746E4">
        <w:rPr>
          <w:rFonts w:ascii="Arial" w:hAnsi="Arial" w:cs="Arial"/>
          <w:lang w:val="es-PE"/>
        </w:rPr>
        <w:t xml:space="preserve">Internet </w:t>
      </w:r>
      <w:proofErr w:type="spellStart"/>
      <w:r w:rsidRPr="001746E4">
        <w:rPr>
          <w:rFonts w:ascii="Arial" w:hAnsi="Arial" w:cs="Arial"/>
          <w:lang w:val="es-PE"/>
        </w:rPr>
        <w:t>Encyclopedia</w:t>
      </w:r>
      <w:proofErr w:type="spellEnd"/>
      <w:r w:rsidRPr="001746E4">
        <w:rPr>
          <w:rFonts w:ascii="Arial" w:hAnsi="Arial" w:cs="Arial"/>
          <w:lang w:val="es-PE"/>
        </w:rPr>
        <w:t xml:space="preserve"> </w:t>
      </w:r>
      <w:proofErr w:type="spellStart"/>
      <w:r w:rsidRPr="001746E4">
        <w:rPr>
          <w:rFonts w:ascii="Arial" w:hAnsi="Arial" w:cs="Arial"/>
          <w:lang w:val="es-PE"/>
        </w:rPr>
        <w:t>of</w:t>
      </w:r>
      <w:proofErr w:type="spellEnd"/>
      <w:r w:rsidRPr="001746E4">
        <w:rPr>
          <w:rFonts w:ascii="Arial" w:hAnsi="Arial" w:cs="Arial"/>
          <w:lang w:val="es-PE"/>
        </w:rPr>
        <w:t xml:space="preserve"> </w:t>
      </w:r>
      <w:proofErr w:type="spellStart"/>
      <w:r w:rsidRPr="001746E4">
        <w:rPr>
          <w:rFonts w:ascii="Arial" w:hAnsi="Arial" w:cs="Arial"/>
          <w:lang w:val="es-PE"/>
        </w:rPr>
        <w:t>Philosophy</w:t>
      </w:r>
      <w:proofErr w:type="spellEnd"/>
      <w:r w:rsidRPr="001746E4">
        <w:rPr>
          <w:rFonts w:ascii="Arial" w:hAnsi="Arial" w:cs="Arial"/>
          <w:lang w:val="es-PE"/>
        </w:rPr>
        <w:t>. https://iep.utm.edu/</w:t>
      </w:r>
    </w:p>
    <w:p w14:paraId="1ACA9D93" w14:textId="77777777" w:rsidR="003E63D2" w:rsidRPr="001746E4" w:rsidRDefault="003E63D2" w:rsidP="00A0459F">
      <w:pPr>
        <w:shd w:val="clear" w:color="auto" w:fill="FFFFFF"/>
        <w:ind w:left="426" w:hanging="426"/>
        <w:jc w:val="both"/>
        <w:rPr>
          <w:rFonts w:ascii="Arial" w:hAnsi="Arial" w:cs="Arial"/>
          <w:lang w:val="es-MX"/>
        </w:rPr>
      </w:pPr>
      <w:r w:rsidRPr="001746E4">
        <w:rPr>
          <w:rFonts w:ascii="Arial" w:hAnsi="Arial" w:cs="Arial"/>
          <w:lang w:val="es-ES_tradnl"/>
        </w:rPr>
        <w:t xml:space="preserve">Morles, </w:t>
      </w:r>
      <w:r w:rsidRPr="001746E4">
        <w:rPr>
          <w:rFonts w:ascii="Arial" w:hAnsi="Arial" w:cs="Arial"/>
          <w:lang w:val="es-MX"/>
        </w:rPr>
        <w:t xml:space="preserve">V. </w:t>
      </w:r>
      <w:r w:rsidRPr="001746E4">
        <w:rPr>
          <w:rFonts w:ascii="Arial" w:hAnsi="Arial" w:cs="Arial"/>
          <w:lang w:val="es-ES_tradnl"/>
        </w:rPr>
        <w:t>(2002). Sobre la metodolog</w:t>
      </w:r>
      <w:r w:rsidRPr="001746E4">
        <w:rPr>
          <w:rFonts w:ascii="Arial" w:eastAsia="Times New Roman" w:hAnsi="Arial" w:cs="Arial"/>
          <w:lang w:val="es-ES_tradnl"/>
        </w:rPr>
        <w:t xml:space="preserve">ía como ciencia y el método científico: un espacio polémico. </w:t>
      </w:r>
      <w:r w:rsidRPr="001746E4">
        <w:rPr>
          <w:rFonts w:ascii="Arial" w:eastAsia="Times New Roman" w:hAnsi="Arial" w:cs="Arial"/>
          <w:i/>
          <w:iCs/>
          <w:lang w:val="es-ES_tradnl"/>
        </w:rPr>
        <w:t xml:space="preserve">Rev. </w:t>
      </w:r>
      <w:proofErr w:type="spellStart"/>
      <w:r w:rsidRPr="001746E4">
        <w:rPr>
          <w:rFonts w:ascii="Arial" w:eastAsia="Times New Roman" w:hAnsi="Arial" w:cs="Arial"/>
          <w:i/>
          <w:iCs/>
          <w:lang w:val="es-ES_tradnl"/>
        </w:rPr>
        <w:t>Ped</w:t>
      </w:r>
      <w:proofErr w:type="spellEnd"/>
      <w:r w:rsidRPr="001746E4">
        <w:rPr>
          <w:rFonts w:ascii="Arial" w:eastAsia="Times New Roman" w:hAnsi="Arial" w:cs="Arial"/>
          <w:i/>
          <w:iCs/>
          <w:lang w:val="es-ES_tradnl"/>
        </w:rPr>
        <w:t xml:space="preserve">. </w:t>
      </w:r>
      <w:r w:rsidRPr="001746E4">
        <w:rPr>
          <w:rFonts w:ascii="Arial" w:eastAsia="Times New Roman" w:hAnsi="Arial" w:cs="Arial"/>
          <w:lang w:val="es-ES_tradnl"/>
        </w:rPr>
        <w:t xml:space="preserve">Recuperado de </w:t>
      </w:r>
      <w:hyperlink r:id="rId11" w:history="1">
        <w:r w:rsidRPr="001746E4">
          <w:rPr>
            <w:rFonts w:ascii="Arial" w:eastAsia="Times New Roman" w:hAnsi="Arial" w:cs="Arial"/>
            <w:u w:val="single"/>
            <w:lang w:val="es-MX"/>
          </w:rPr>
          <w:t>http://www.scielo.org.ve/scielo</w:t>
        </w:r>
      </w:hyperlink>
      <w:r w:rsidRPr="001746E4">
        <w:rPr>
          <w:rFonts w:ascii="Arial" w:eastAsia="Times New Roman" w:hAnsi="Arial" w:cs="Arial"/>
          <w:u w:val="single"/>
          <w:lang w:val="es-MX"/>
        </w:rPr>
        <w:t>.</w:t>
      </w:r>
      <w:proofErr w:type="spellStart"/>
      <w:r w:rsidRPr="001746E4">
        <w:rPr>
          <w:rFonts w:ascii="Arial" w:eastAsia="Times New Roman" w:hAnsi="Arial" w:cs="Arial"/>
          <w:u w:val="single"/>
          <w:lang w:val="es-ES_tradnl"/>
        </w:rPr>
        <w:t>php?pid</w:t>
      </w:r>
      <w:proofErr w:type="spellEnd"/>
      <w:r w:rsidRPr="001746E4">
        <w:rPr>
          <w:rFonts w:ascii="Arial" w:eastAsia="Times New Roman" w:hAnsi="Arial" w:cs="Arial"/>
          <w:u w:val="single"/>
          <w:lang w:val="es-ES_tradnl"/>
        </w:rPr>
        <w:t>=S0798-97922002000100006&amp;scrip</w:t>
      </w:r>
    </w:p>
    <w:p w14:paraId="6E0E3C3F" w14:textId="77777777" w:rsidR="00243E33" w:rsidRPr="001746E4" w:rsidRDefault="00243E33" w:rsidP="00A0459F">
      <w:pPr>
        <w:ind w:left="426" w:hanging="426"/>
        <w:rPr>
          <w:rFonts w:ascii="Arial" w:hAnsi="Arial" w:cs="Arial"/>
        </w:rPr>
      </w:pPr>
      <w:r w:rsidRPr="001746E4">
        <w:rPr>
          <w:rFonts w:ascii="Arial" w:hAnsi="Arial" w:cs="Arial"/>
        </w:rPr>
        <w:t>Revista Escépticos. Revista de la Sociedad para el Avance del Pensamiento Crítico. https://www.escepticos.es/revistas</w:t>
      </w:r>
    </w:p>
    <w:p w14:paraId="332A37EC" w14:textId="53C7FAD3" w:rsidR="00243E33" w:rsidRPr="001746E4" w:rsidRDefault="00243E33" w:rsidP="00A0459F">
      <w:pPr>
        <w:ind w:left="426" w:hanging="426"/>
        <w:rPr>
          <w:rFonts w:ascii="Arial" w:hAnsi="Arial" w:cs="Arial"/>
        </w:rPr>
      </w:pPr>
      <w:r w:rsidRPr="001746E4">
        <w:rPr>
          <w:rFonts w:ascii="Arial" w:hAnsi="Arial" w:cs="Arial"/>
        </w:rPr>
        <w:t xml:space="preserve">Stanford </w:t>
      </w:r>
      <w:proofErr w:type="spellStart"/>
      <w:r w:rsidRPr="001746E4">
        <w:rPr>
          <w:rFonts w:ascii="Arial" w:hAnsi="Arial" w:cs="Arial"/>
        </w:rPr>
        <w:t>Encyclopedia</w:t>
      </w:r>
      <w:proofErr w:type="spellEnd"/>
      <w:r w:rsidRPr="001746E4">
        <w:rPr>
          <w:rFonts w:ascii="Arial" w:hAnsi="Arial" w:cs="Arial"/>
        </w:rPr>
        <w:t xml:space="preserve"> </w:t>
      </w:r>
      <w:proofErr w:type="spellStart"/>
      <w:r w:rsidRPr="001746E4">
        <w:rPr>
          <w:rFonts w:ascii="Arial" w:hAnsi="Arial" w:cs="Arial"/>
        </w:rPr>
        <w:t>of</w:t>
      </w:r>
      <w:proofErr w:type="spellEnd"/>
      <w:r w:rsidRPr="001746E4">
        <w:rPr>
          <w:rFonts w:ascii="Arial" w:hAnsi="Arial" w:cs="Arial"/>
        </w:rPr>
        <w:t xml:space="preserve"> </w:t>
      </w:r>
      <w:proofErr w:type="spellStart"/>
      <w:r w:rsidRPr="001746E4">
        <w:rPr>
          <w:rFonts w:ascii="Arial" w:hAnsi="Arial" w:cs="Arial"/>
        </w:rPr>
        <w:t>Philosophy</w:t>
      </w:r>
      <w:proofErr w:type="spellEnd"/>
      <w:r w:rsidRPr="001746E4">
        <w:rPr>
          <w:rFonts w:ascii="Arial" w:hAnsi="Arial" w:cs="Arial"/>
        </w:rPr>
        <w:t>. https://plato.stanford.edu/</w:t>
      </w:r>
    </w:p>
    <w:p w14:paraId="75B01619" w14:textId="77777777" w:rsidR="00243E33" w:rsidRPr="00A0459F" w:rsidRDefault="00243E33" w:rsidP="00A0459F">
      <w:pPr>
        <w:ind w:left="426" w:hanging="426"/>
        <w:rPr>
          <w:rFonts w:ascii="Arial" w:hAnsi="Arial" w:cs="Arial"/>
        </w:rPr>
      </w:pPr>
    </w:p>
    <w:p w14:paraId="44238265" w14:textId="290B9F61" w:rsidR="001765BE" w:rsidRPr="003E63D2" w:rsidRDefault="001765BE" w:rsidP="003E63D2"/>
    <w:sectPr w:rsidR="001765BE" w:rsidRPr="003E63D2" w:rsidSect="00E95C02">
      <w:headerReference w:type="default" r:id="rId12"/>
      <w:footerReference w:type="default" r:id="rId13"/>
      <w:type w:val="continuous"/>
      <w:pgSz w:w="11910" w:h="16840"/>
      <w:pgMar w:top="-1276" w:right="1278" w:bottom="993" w:left="1440" w:header="989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3DA5CF" w14:textId="77777777" w:rsidR="006F6CF4" w:rsidRDefault="006F6CF4">
      <w:r>
        <w:separator/>
      </w:r>
    </w:p>
  </w:endnote>
  <w:endnote w:type="continuationSeparator" w:id="0">
    <w:p w14:paraId="58199AC8" w14:textId="77777777" w:rsidR="006F6CF4" w:rsidRDefault="006F6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14"/>
      <w:gridCol w:w="2899"/>
      <w:gridCol w:w="3007"/>
    </w:tblGrid>
    <w:tr w:rsidR="005C70AC" w14:paraId="2E39A1BA" w14:textId="77777777" w:rsidTr="00C552C8">
      <w:trPr>
        <w:trHeight w:val="411"/>
      </w:trPr>
      <w:tc>
        <w:tcPr>
          <w:tcW w:w="3114" w:type="dxa"/>
          <w:vAlign w:val="center"/>
        </w:tcPr>
        <w:p w14:paraId="5AF55D3F" w14:textId="3DAFAFDE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Elaborado por</w:t>
          </w:r>
          <w:r w:rsidR="00A26C30">
            <w:rPr>
              <w:rFonts w:ascii="Arial" w:eastAsia="Times New Roman" w:hAnsi="Arial" w:cs="Arial"/>
              <w:sz w:val="14"/>
            </w:rPr>
            <w:t xml:space="preserve"> </w:t>
          </w:r>
          <w:r w:rsidR="00B25981">
            <w:rPr>
              <w:rFonts w:ascii="Arial" w:eastAsia="Times New Roman" w:hAnsi="Arial" w:cs="Arial"/>
              <w:sz w:val="14"/>
            </w:rPr>
            <w:t>D</w:t>
          </w:r>
          <w:r w:rsidR="007662C8">
            <w:rPr>
              <w:rFonts w:ascii="Arial" w:eastAsia="Times New Roman" w:hAnsi="Arial" w:cs="Arial"/>
              <w:sz w:val="14"/>
            </w:rPr>
            <w:t>epa</w:t>
          </w:r>
          <w:r w:rsidR="00B25981">
            <w:rPr>
              <w:rFonts w:ascii="Arial" w:eastAsia="Times New Roman" w:hAnsi="Arial" w:cs="Arial"/>
              <w:sz w:val="14"/>
            </w:rPr>
            <w:t>rtamento Académico</w:t>
          </w:r>
        </w:p>
      </w:tc>
      <w:tc>
        <w:tcPr>
          <w:tcW w:w="2899" w:type="dxa"/>
          <w:vAlign w:val="center"/>
        </w:tcPr>
        <w:p w14:paraId="1207153A" w14:textId="778F06D0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 xml:space="preserve">Revisado </w:t>
          </w:r>
          <w:r w:rsidR="00A26C30" w:rsidRPr="00A26C30">
            <w:rPr>
              <w:rFonts w:ascii="Arial" w:eastAsia="Times New Roman" w:hAnsi="Arial" w:cs="Arial"/>
              <w:sz w:val="14"/>
            </w:rPr>
            <w:t xml:space="preserve">por </w:t>
          </w:r>
          <w:r w:rsidR="00B25981">
            <w:rPr>
              <w:rFonts w:ascii="Arial" w:eastAsia="Times New Roman" w:hAnsi="Arial" w:cs="Arial"/>
              <w:sz w:val="14"/>
            </w:rPr>
            <w:t>Unidad de Calidad</w:t>
          </w:r>
        </w:p>
      </w:tc>
      <w:tc>
        <w:tcPr>
          <w:tcW w:w="3007" w:type="dxa"/>
          <w:vAlign w:val="center"/>
        </w:tcPr>
        <w:p w14:paraId="34C615A8" w14:textId="596A5760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 xml:space="preserve">Aprobado </w:t>
          </w:r>
          <w:r w:rsidR="00A26C30">
            <w:rPr>
              <w:rFonts w:ascii="Arial" w:eastAsia="Times New Roman" w:hAnsi="Arial" w:cs="Arial"/>
              <w:sz w:val="14"/>
            </w:rPr>
            <w:t>por</w:t>
          </w:r>
          <w:r w:rsidR="00B25981">
            <w:rPr>
              <w:rFonts w:ascii="Arial" w:eastAsia="Times New Roman" w:hAnsi="Arial" w:cs="Arial"/>
              <w:sz w:val="14"/>
            </w:rPr>
            <w:t xml:space="preserve"> </w:t>
          </w:r>
          <w:r w:rsidR="00A26C30">
            <w:rPr>
              <w:rFonts w:ascii="Arial" w:eastAsia="Times New Roman" w:hAnsi="Arial" w:cs="Arial"/>
              <w:sz w:val="14"/>
            </w:rPr>
            <w:t>Decanat</w:t>
          </w:r>
          <w:r w:rsidR="00EB081A">
            <w:rPr>
              <w:rFonts w:ascii="Arial" w:eastAsia="Times New Roman" w:hAnsi="Arial" w:cs="Arial"/>
              <w:sz w:val="14"/>
            </w:rPr>
            <w:t>o</w:t>
          </w:r>
        </w:p>
      </w:tc>
    </w:tr>
  </w:tbl>
  <w:p w14:paraId="6C3BBEB6" w14:textId="301C9BAB" w:rsidR="005C70AC" w:rsidRPr="005C70AC" w:rsidRDefault="00695E73" w:rsidP="005C70AC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945E857" wp14:editId="5F587B67">
              <wp:simplePos x="0" y="0"/>
              <wp:positionH relativeFrom="column">
                <wp:posOffset>-1</wp:posOffset>
              </wp:positionH>
              <wp:positionV relativeFrom="paragraph">
                <wp:posOffset>-390044</wp:posOffset>
              </wp:positionV>
              <wp:extent cx="5741155" cy="0"/>
              <wp:effectExtent l="0" t="0" r="29210" b="32385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11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A6D139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30.7pt" to="452.0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" strokecolor="black [3040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F604F4" w14:textId="77777777" w:rsidR="006F6CF4" w:rsidRDefault="006F6CF4">
      <w:r>
        <w:separator/>
      </w:r>
    </w:p>
  </w:footnote>
  <w:footnote w:type="continuationSeparator" w:id="0">
    <w:p w14:paraId="734DF8FA" w14:textId="77777777" w:rsidR="006F6CF4" w:rsidRDefault="006F6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D9A30" w14:textId="12C65BA0" w:rsidR="00775D03" w:rsidRDefault="00775D03" w:rsidP="00775D03">
    <w:pPr>
      <w:pStyle w:val="Encabezado"/>
      <w:ind w:left="4252" w:firstLine="3668"/>
    </w:pPr>
  </w:p>
  <w:tbl>
    <w:tblPr>
      <w:tblStyle w:val="Tablaconcuadrcula"/>
      <w:tblpPr w:leftFromText="141" w:rightFromText="141" w:vertAnchor="text" w:horzAnchor="margin" w:tblpY="-858"/>
      <w:tblW w:w="9493" w:type="dxa"/>
      <w:tblLook w:val="04A0" w:firstRow="1" w:lastRow="0" w:firstColumn="1" w:lastColumn="0" w:noHBand="0" w:noVBand="1"/>
    </w:tblPr>
    <w:tblGrid>
      <w:gridCol w:w="2669"/>
      <w:gridCol w:w="2927"/>
      <w:gridCol w:w="2196"/>
      <w:gridCol w:w="1701"/>
    </w:tblGrid>
    <w:tr w:rsidR="00775D03" w14:paraId="5D0B90A2" w14:textId="77777777" w:rsidTr="0024415E">
      <w:trPr>
        <w:trHeight w:val="841"/>
      </w:trPr>
      <w:tc>
        <w:tcPr>
          <w:tcW w:w="2669" w:type="dxa"/>
        </w:tcPr>
        <w:p w14:paraId="0BF11F13" w14:textId="77777777" w:rsidR="00775D03" w:rsidRDefault="00775D03" w:rsidP="00775D03">
          <w:r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1FB87E8E" wp14:editId="60733F9E">
                <wp:simplePos x="0" y="0"/>
                <wp:positionH relativeFrom="column">
                  <wp:posOffset>23495</wp:posOffset>
                </wp:positionH>
                <wp:positionV relativeFrom="paragraph">
                  <wp:posOffset>31750</wp:posOffset>
                </wp:positionV>
                <wp:extent cx="1466850" cy="466725"/>
                <wp:effectExtent l="0" t="0" r="0" b="9525"/>
                <wp:wrapNone/>
                <wp:docPr id="30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7" w:type="dxa"/>
          <w:vAlign w:val="center"/>
        </w:tcPr>
        <w:p w14:paraId="3C41C44A" w14:textId="77777777" w:rsidR="00775D03" w:rsidRPr="00561A39" w:rsidRDefault="00775D03" w:rsidP="00775D03">
          <w:pPr>
            <w:jc w:val="center"/>
            <w:rPr>
              <w:b/>
              <w:bCs/>
              <w:color w:val="000000" w:themeColor="text1"/>
              <w:sz w:val="24"/>
              <w:szCs w:val="24"/>
            </w:rPr>
          </w:pPr>
          <w:r>
            <w:rPr>
              <w:b/>
              <w:bCs/>
              <w:color w:val="000000" w:themeColor="text1"/>
              <w:sz w:val="24"/>
              <w:szCs w:val="24"/>
            </w:rPr>
            <w:t>SILABO</w:t>
          </w:r>
        </w:p>
      </w:tc>
      <w:tc>
        <w:tcPr>
          <w:tcW w:w="2196" w:type="dxa"/>
          <w:vAlign w:val="center"/>
        </w:tcPr>
        <w:p w14:paraId="4214210D" w14:textId="77777777" w:rsidR="00775D03" w:rsidRDefault="00775D03" w:rsidP="00775D03">
          <w:pPr>
            <w:jc w:val="center"/>
          </w:pPr>
          <w:r>
            <w:rPr>
              <w:noProof/>
              <w:position w:val="22"/>
            </w:rPr>
            <w:drawing>
              <wp:anchor distT="0" distB="0" distL="114300" distR="114300" simplePos="0" relativeHeight="251663360" behindDoc="0" locked="0" layoutInCell="1" allowOverlap="1" wp14:anchorId="22C93A9F" wp14:editId="12152AE6">
                <wp:simplePos x="0" y="0"/>
                <wp:positionH relativeFrom="column">
                  <wp:posOffset>39370</wp:posOffset>
                </wp:positionH>
                <wp:positionV relativeFrom="paragraph">
                  <wp:posOffset>-43815</wp:posOffset>
                </wp:positionV>
                <wp:extent cx="1209675" cy="419100"/>
                <wp:effectExtent l="0" t="0" r="9525" b="0"/>
                <wp:wrapNone/>
                <wp:docPr id="31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9675" cy="419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701" w:type="dxa"/>
          <w:vAlign w:val="center"/>
        </w:tcPr>
        <w:p w14:paraId="7E4EB27B" w14:textId="77777777" w:rsidR="00775D03" w:rsidRPr="00105E21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F.Ps.DA.01</w:t>
          </w:r>
        </w:p>
        <w:p w14:paraId="2C222148" w14:textId="77777777" w:rsidR="00775D03" w:rsidRPr="00105E21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002</w:t>
          </w:r>
        </w:p>
        <w:p w14:paraId="34637FBA" w14:textId="4906FB38" w:rsidR="00775D03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Fecha: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05.07.2024</w:t>
          </w:r>
        </w:p>
        <w:p w14:paraId="6827E1BA" w14:textId="55BF48BA" w:rsidR="00775D03" w:rsidRPr="00105E21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775D03">
            <w:rPr>
              <w:rFonts w:ascii="Arial" w:eastAsia="Times New Roman" w:hAnsi="Arial" w:cs="Arial"/>
              <w:sz w:val="16"/>
              <w:szCs w:val="23"/>
            </w:rPr>
            <w:t xml:space="preserve">Página 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PAGE  \* Arabic  \* MERGEFORMAT</w:instrTex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t>1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  <w:r w:rsidRPr="00775D03">
            <w:rPr>
              <w:rFonts w:ascii="Arial" w:eastAsia="Times New Roman" w:hAnsi="Arial" w:cs="Arial"/>
              <w:sz w:val="16"/>
              <w:szCs w:val="23"/>
            </w:rPr>
            <w:t xml:space="preserve"> de 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NUMPAGES  \* Arabic  \* MERGEFORMAT</w:instrTex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t>2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</w:p>
      </w:tc>
    </w:tr>
  </w:tbl>
  <w:p w14:paraId="365222B0" w14:textId="77777777" w:rsidR="00B12C2E" w:rsidRDefault="00B12C2E" w:rsidP="003D5D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671223"/>
    <w:multiLevelType w:val="multilevel"/>
    <w:tmpl w:val="01B4AFA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" w15:restartNumberingAfterBreak="0">
    <w:nsid w:val="2313475A"/>
    <w:multiLevelType w:val="hybridMultilevel"/>
    <w:tmpl w:val="3C6AF8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29D57933"/>
    <w:multiLevelType w:val="multilevel"/>
    <w:tmpl w:val="99A0F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BF219CF"/>
    <w:multiLevelType w:val="multilevel"/>
    <w:tmpl w:val="9730A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2EBC1705"/>
    <w:multiLevelType w:val="hybridMultilevel"/>
    <w:tmpl w:val="33BC0660"/>
    <w:lvl w:ilvl="0" w:tplc="EA2E7186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1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2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3C5A12A0"/>
    <w:multiLevelType w:val="hybridMultilevel"/>
    <w:tmpl w:val="86BEAE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6F07BC"/>
    <w:multiLevelType w:val="multilevel"/>
    <w:tmpl w:val="B090FC4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20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22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3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502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1222" w:hanging="360"/>
      </w:pPr>
    </w:lvl>
    <w:lvl w:ilvl="2" w:tplc="280A001B" w:tentative="1">
      <w:start w:val="1"/>
      <w:numFmt w:val="lowerRoman"/>
      <w:lvlText w:val="%3."/>
      <w:lvlJc w:val="right"/>
      <w:pPr>
        <w:ind w:left="1942" w:hanging="180"/>
      </w:pPr>
    </w:lvl>
    <w:lvl w:ilvl="3" w:tplc="280A000F" w:tentative="1">
      <w:start w:val="1"/>
      <w:numFmt w:val="decimal"/>
      <w:lvlText w:val="%4."/>
      <w:lvlJc w:val="left"/>
      <w:pPr>
        <w:ind w:left="2662" w:hanging="360"/>
      </w:pPr>
    </w:lvl>
    <w:lvl w:ilvl="4" w:tplc="280A0019" w:tentative="1">
      <w:start w:val="1"/>
      <w:numFmt w:val="lowerLetter"/>
      <w:lvlText w:val="%5."/>
      <w:lvlJc w:val="left"/>
      <w:pPr>
        <w:ind w:left="3382" w:hanging="360"/>
      </w:pPr>
    </w:lvl>
    <w:lvl w:ilvl="5" w:tplc="280A001B" w:tentative="1">
      <w:start w:val="1"/>
      <w:numFmt w:val="lowerRoman"/>
      <w:lvlText w:val="%6."/>
      <w:lvlJc w:val="right"/>
      <w:pPr>
        <w:ind w:left="4102" w:hanging="180"/>
      </w:pPr>
    </w:lvl>
    <w:lvl w:ilvl="6" w:tplc="280A000F" w:tentative="1">
      <w:start w:val="1"/>
      <w:numFmt w:val="decimal"/>
      <w:lvlText w:val="%7."/>
      <w:lvlJc w:val="left"/>
      <w:pPr>
        <w:ind w:left="4822" w:hanging="360"/>
      </w:pPr>
    </w:lvl>
    <w:lvl w:ilvl="7" w:tplc="280A0019" w:tentative="1">
      <w:start w:val="1"/>
      <w:numFmt w:val="lowerLetter"/>
      <w:lvlText w:val="%8."/>
      <w:lvlJc w:val="left"/>
      <w:pPr>
        <w:ind w:left="5542" w:hanging="360"/>
      </w:pPr>
    </w:lvl>
    <w:lvl w:ilvl="8" w:tplc="280A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32424044">
    <w:abstractNumId w:val="21"/>
  </w:num>
  <w:num w:numId="2" w16cid:durableId="820581226">
    <w:abstractNumId w:val="14"/>
  </w:num>
  <w:num w:numId="3" w16cid:durableId="953289375">
    <w:abstractNumId w:val="6"/>
  </w:num>
  <w:num w:numId="4" w16cid:durableId="2133590363">
    <w:abstractNumId w:val="19"/>
  </w:num>
  <w:num w:numId="5" w16cid:durableId="406074794">
    <w:abstractNumId w:val="12"/>
  </w:num>
  <w:num w:numId="6" w16cid:durableId="2017608244">
    <w:abstractNumId w:val="9"/>
  </w:num>
  <w:num w:numId="7" w16cid:durableId="290330982">
    <w:abstractNumId w:val="22"/>
  </w:num>
  <w:num w:numId="8" w16cid:durableId="505825451">
    <w:abstractNumId w:val="10"/>
  </w:num>
  <w:num w:numId="9" w16cid:durableId="1580015879">
    <w:abstractNumId w:val="17"/>
  </w:num>
  <w:num w:numId="10" w16cid:durableId="162549304">
    <w:abstractNumId w:val="0"/>
  </w:num>
  <w:num w:numId="11" w16cid:durableId="1423185060">
    <w:abstractNumId w:val="11"/>
  </w:num>
  <w:num w:numId="12" w16cid:durableId="1971520507">
    <w:abstractNumId w:val="2"/>
  </w:num>
  <w:num w:numId="13" w16cid:durableId="201790081">
    <w:abstractNumId w:val="20"/>
  </w:num>
  <w:num w:numId="14" w16cid:durableId="1704675210">
    <w:abstractNumId w:val="1"/>
  </w:num>
  <w:num w:numId="15" w16cid:durableId="1819154404">
    <w:abstractNumId w:val="18"/>
  </w:num>
  <w:num w:numId="16" w16cid:durableId="661196808">
    <w:abstractNumId w:val="15"/>
  </w:num>
  <w:num w:numId="17" w16cid:durableId="1466583293">
    <w:abstractNumId w:val="23"/>
  </w:num>
  <w:num w:numId="18" w16cid:durableId="39942241">
    <w:abstractNumId w:val="5"/>
  </w:num>
  <w:num w:numId="19" w16cid:durableId="294221537">
    <w:abstractNumId w:val="3"/>
  </w:num>
  <w:num w:numId="20" w16cid:durableId="517423955">
    <w:abstractNumId w:val="16"/>
  </w:num>
  <w:num w:numId="21" w16cid:durableId="1548494732">
    <w:abstractNumId w:val="4"/>
  </w:num>
  <w:num w:numId="22" w16cid:durableId="1261718137">
    <w:abstractNumId w:val="8"/>
  </w:num>
  <w:num w:numId="23" w16cid:durableId="1495146658">
    <w:abstractNumId w:val="13"/>
  </w:num>
  <w:num w:numId="24" w16cid:durableId="4962678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15409"/>
    <w:rsid w:val="000171D7"/>
    <w:rsid w:val="00034C4E"/>
    <w:rsid w:val="00036931"/>
    <w:rsid w:val="00040364"/>
    <w:rsid w:val="0004785B"/>
    <w:rsid w:val="00053C28"/>
    <w:rsid w:val="00054071"/>
    <w:rsid w:val="000543BE"/>
    <w:rsid w:val="00060C71"/>
    <w:rsid w:val="00064F2D"/>
    <w:rsid w:val="00065F5D"/>
    <w:rsid w:val="000666FB"/>
    <w:rsid w:val="00070187"/>
    <w:rsid w:val="00073173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5B53"/>
    <w:rsid w:val="000B6806"/>
    <w:rsid w:val="000C21D3"/>
    <w:rsid w:val="000C51C8"/>
    <w:rsid w:val="000D0917"/>
    <w:rsid w:val="000D5BEF"/>
    <w:rsid w:val="000D67D0"/>
    <w:rsid w:val="000F0441"/>
    <w:rsid w:val="000F065F"/>
    <w:rsid w:val="000F4017"/>
    <w:rsid w:val="000F58B6"/>
    <w:rsid w:val="000F5B0A"/>
    <w:rsid w:val="000F6F82"/>
    <w:rsid w:val="00104430"/>
    <w:rsid w:val="00104531"/>
    <w:rsid w:val="00107920"/>
    <w:rsid w:val="00121B8F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73A5C"/>
    <w:rsid w:val="001746E4"/>
    <w:rsid w:val="00175386"/>
    <w:rsid w:val="001765BE"/>
    <w:rsid w:val="00184D2A"/>
    <w:rsid w:val="00186F47"/>
    <w:rsid w:val="001A020E"/>
    <w:rsid w:val="001A1E60"/>
    <w:rsid w:val="001A20EE"/>
    <w:rsid w:val="001A5288"/>
    <w:rsid w:val="001C27B5"/>
    <w:rsid w:val="001C44C5"/>
    <w:rsid w:val="001C482A"/>
    <w:rsid w:val="001C548E"/>
    <w:rsid w:val="001C5949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FF4"/>
    <w:rsid w:val="0020773E"/>
    <w:rsid w:val="0021255C"/>
    <w:rsid w:val="00215068"/>
    <w:rsid w:val="00215A76"/>
    <w:rsid w:val="0022229F"/>
    <w:rsid w:val="00226AF2"/>
    <w:rsid w:val="00240E85"/>
    <w:rsid w:val="00241277"/>
    <w:rsid w:val="00243E33"/>
    <w:rsid w:val="0024415E"/>
    <w:rsid w:val="00256273"/>
    <w:rsid w:val="00256829"/>
    <w:rsid w:val="00272BD7"/>
    <w:rsid w:val="00273169"/>
    <w:rsid w:val="00281825"/>
    <w:rsid w:val="0028575D"/>
    <w:rsid w:val="002963A1"/>
    <w:rsid w:val="002A1B4C"/>
    <w:rsid w:val="002B5CAE"/>
    <w:rsid w:val="002C60D4"/>
    <w:rsid w:val="002D2127"/>
    <w:rsid w:val="002D35F5"/>
    <w:rsid w:val="002F1952"/>
    <w:rsid w:val="002F72C6"/>
    <w:rsid w:val="00301F91"/>
    <w:rsid w:val="003165AF"/>
    <w:rsid w:val="00324D55"/>
    <w:rsid w:val="00325003"/>
    <w:rsid w:val="0032787C"/>
    <w:rsid w:val="00331327"/>
    <w:rsid w:val="00342A1D"/>
    <w:rsid w:val="00344C46"/>
    <w:rsid w:val="00347DDF"/>
    <w:rsid w:val="00361DDA"/>
    <w:rsid w:val="00364F39"/>
    <w:rsid w:val="0037232F"/>
    <w:rsid w:val="00376662"/>
    <w:rsid w:val="00381C37"/>
    <w:rsid w:val="003866D8"/>
    <w:rsid w:val="00394375"/>
    <w:rsid w:val="00395E6C"/>
    <w:rsid w:val="00395FA2"/>
    <w:rsid w:val="003A244E"/>
    <w:rsid w:val="003A3337"/>
    <w:rsid w:val="003A59B3"/>
    <w:rsid w:val="003B2151"/>
    <w:rsid w:val="003B216D"/>
    <w:rsid w:val="003C1A07"/>
    <w:rsid w:val="003C1BD6"/>
    <w:rsid w:val="003D0CAE"/>
    <w:rsid w:val="003D3C0F"/>
    <w:rsid w:val="003D5DFD"/>
    <w:rsid w:val="003E3458"/>
    <w:rsid w:val="003E3736"/>
    <w:rsid w:val="003E63D2"/>
    <w:rsid w:val="003F03BA"/>
    <w:rsid w:val="003F489B"/>
    <w:rsid w:val="00400EBB"/>
    <w:rsid w:val="004055FD"/>
    <w:rsid w:val="00412EAC"/>
    <w:rsid w:val="004212E5"/>
    <w:rsid w:val="00422207"/>
    <w:rsid w:val="004226F7"/>
    <w:rsid w:val="004277E8"/>
    <w:rsid w:val="00427C60"/>
    <w:rsid w:val="004415F6"/>
    <w:rsid w:val="00443D81"/>
    <w:rsid w:val="00443F37"/>
    <w:rsid w:val="004541BA"/>
    <w:rsid w:val="00464F99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80C"/>
    <w:rsid w:val="0049773D"/>
    <w:rsid w:val="004B6D75"/>
    <w:rsid w:val="004B7082"/>
    <w:rsid w:val="004B7D6E"/>
    <w:rsid w:val="004C4424"/>
    <w:rsid w:val="004C4861"/>
    <w:rsid w:val="004D234F"/>
    <w:rsid w:val="004D2E30"/>
    <w:rsid w:val="004D67E3"/>
    <w:rsid w:val="004D78FF"/>
    <w:rsid w:val="004E27F2"/>
    <w:rsid w:val="004F1E6B"/>
    <w:rsid w:val="004F746E"/>
    <w:rsid w:val="00504433"/>
    <w:rsid w:val="00505FB3"/>
    <w:rsid w:val="005077A1"/>
    <w:rsid w:val="00507A89"/>
    <w:rsid w:val="00511107"/>
    <w:rsid w:val="005125E6"/>
    <w:rsid w:val="005172F7"/>
    <w:rsid w:val="00531FE7"/>
    <w:rsid w:val="0054559F"/>
    <w:rsid w:val="00551927"/>
    <w:rsid w:val="005549B2"/>
    <w:rsid w:val="00561A39"/>
    <w:rsid w:val="00565DCB"/>
    <w:rsid w:val="005710D0"/>
    <w:rsid w:val="005765E6"/>
    <w:rsid w:val="005820F4"/>
    <w:rsid w:val="005827D7"/>
    <w:rsid w:val="00583513"/>
    <w:rsid w:val="00587611"/>
    <w:rsid w:val="00591697"/>
    <w:rsid w:val="005944BD"/>
    <w:rsid w:val="005A3B96"/>
    <w:rsid w:val="005A43FE"/>
    <w:rsid w:val="005A490B"/>
    <w:rsid w:val="005C1C9D"/>
    <w:rsid w:val="005C2F2A"/>
    <w:rsid w:val="005C3709"/>
    <w:rsid w:val="005C70AC"/>
    <w:rsid w:val="005D1077"/>
    <w:rsid w:val="005D6A8A"/>
    <w:rsid w:val="005D76E9"/>
    <w:rsid w:val="005F0146"/>
    <w:rsid w:val="006021B8"/>
    <w:rsid w:val="00602F9D"/>
    <w:rsid w:val="006041D9"/>
    <w:rsid w:val="006052A8"/>
    <w:rsid w:val="00613BE9"/>
    <w:rsid w:val="00613EE8"/>
    <w:rsid w:val="00615368"/>
    <w:rsid w:val="00631211"/>
    <w:rsid w:val="006342DE"/>
    <w:rsid w:val="00642792"/>
    <w:rsid w:val="00644F5E"/>
    <w:rsid w:val="00650456"/>
    <w:rsid w:val="006523E3"/>
    <w:rsid w:val="006563A8"/>
    <w:rsid w:val="00660759"/>
    <w:rsid w:val="0066255E"/>
    <w:rsid w:val="0066502E"/>
    <w:rsid w:val="006805E5"/>
    <w:rsid w:val="00681268"/>
    <w:rsid w:val="00695E73"/>
    <w:rsid w:val="006A21B9"/>
    <w:rsid w:val="006A65B3"/>
    <w:rsid w:val="006B458B"/>
    <w:rsid w:val="006C3B77"/>
    <w:rsid w:val="006D44D4"/>
    <w:rsid w:val="006D5DEF"/>
    <w:rsid w:val="006D7185"/>
    <w:rsid w:val="006E02BC"/>
    <w:rsid w:val="006E0874"/>
    <w:rsid w:val="006E30E9"/>
    <w:rsid w:val="006E761A"/>
    <w:rsid w:val="006F0118"/>
    <w:rsid w:val="006F6CF4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62C8"/>
    <w:rsid w:val="00767838"/>
    <w:rsid w:val="00767FCC"/>
    <w:rsid w:val="00771984"/>
    <w:rsid w:val="00775D03"/>
    <w:rsid w:val="00785980"/>
    <w:rsid w:val="007A3E2A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2148"/>
    <w:rsid w:val="007F518E"/>
    <w:rsid w:val="008032D7"/>
    <w:rsid w:val="0080523A"/>
    <w:rsid w:val="00805FD7"/>
    <w:rsid w:val="008115D1"/>
    <w:rsid w:val="00820B10"/>
    <w:rsid w:val="008238DA"/>
    <w:rsid w:val="00827447"/>
    <w:rsid w:val="00853A52"/>
    <w:rsid w:val="00855BAA"/>
    <w:rsid w:val="00857032"/>
    <w:rsid w:val="0086103D"/>
    <w:rsid w:val="00862166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A0E33"/>
    <w:rsid w:val="008A1006"/>
    <w:rsid w:val="008A196A"/>
    <w:rsid w:val="008B52C2"/>
    <w:rsid w:val="008B6645"/>
    <w:rsid w:val="008B6688"/>
    <w:rsid w:val="008C11C5"/>
    <w:rsid w:val="008C12C2"/>
    <w:rsid w:val="008C3073"/>
    <w:rsid w:val="008C5AF1"/>
    <w:rsid w:val="008C6E94"/>
    <w:rsid w:val="008C78B1"/>
    <w:rsid w:val="008D12FB"/>
    <w:rsid w:val="008D22BA"/>
    <w:rsid w:val="008D66A7"/>
    <w:rsid w:val="008E1D37"/>
    <w:rsid w:val="008E6593"/>
    <w:rsid w:val="008F3505"/>
    <w:rsid w:val="0090015E"/>
    <w:rsid w:val="0090507E"/>
    <w:rsid w:val="009058EF"/>
    <w:rsid w:val="009112CF"/>
    <w:rsid w:val="00922589"/>
    <w:rsid w:val="00934A6C"/>
    <w:rsid w:val="00936550"/>
    <w:rsid w:val="009439FE"/>
    <w:rsid w:val="00952427"/>
    <w:rsid w:val="00960ED4"/>
    <w:rsid w:val="00960F91"/>
    <w:rsid w:val="009652EB"/>
    <w:rsid w:val="00983A64"/>
    <w:rsid w:val="00984718"/>
    <w:rsid w:val="00996BC4"/>
    <w:rsid w:val="009971D4"/>
    <w:rsid w:val="00997B1E"/>
    <w:rsid w:val="009A2968"/>
    <w:rsid w:val="009A6F79"/>
    <w:rsid w:val="009B1027"/>
    <w:rsid w:val="009B155D"/>
    <w:rsid w:val="009B4490"/>
    <w:rsid w:val="009B6BA2"/>
    <w:rsid w:val="009C5E02"/>
    <w:rsid w:val="009C7928"/>
    <w:rsid w:val="009D47D4"/>
    <w:rsid w:val="009D4B74"/>
    <w:rsid w:val="009D63C8"/>
    <w:rsid w:val="009D7ECB"/>
    <w:rsid w:val="009E3EF7"/>
    <w:rsid w:val="009E4AD8"/>
    <w:rsid w:val="009E6A75"/>
    <w:rsid w:val="009E7768"/>
    <w:rsid w:val="009F253A"/>
    <w:rsid w:val="009F328C"/>
    <w:rsid w:val="009F373D"/>
    <w:rsid w:val="009F48B1"/>
    <w:rsid w:val="00A0459F"/>
    <w:rsid w:val="00A05A46"/>
    <w:rsid w:val="00A12695"/>
    <w:rsid w:val="00A15B50"/>
    <w:rsid w:val="00A23EB3"/>
    <w:rsid w:val="00A240F3"/>
    <w:rsid w:val="00A24229"/>
    <w:rsid w:val="00A26C30"/>
    <w:rsid w:val="00A27602"/>
    <w:rsid w:val="00A27CF2"/>
    <w:rsid w:val="00A43FA2"/>
    <w:rsid w:val="00A555A0"/>
    <w:rsid w:val="00A562B7"/>
    <w:rsid w:val="00A56F7E"/>
    <w:rsid w:val="00A63938"/>
    <w:rsid w:val="00A63FA2"/>
    <w:rsid w:val="00A64804"/>
    <w:rsid w:val="00A66771"/>
    <w:rsid w:val="00A744BB"/>
    <w:rsid w:val="00A7671B"/>
    <w:rsid w:val="00A83E92"/>
    <w:rsid w:val="00A90B9E"/>
    <w:rsid w:val="00A92D1F"/>
    <w:rsid w:val="00A93164"/>
    <w:rsid w:val="00A93FFE"/>
    <w:rsid w:val="00A94F40"/>
    <w:rsid w:val="00AA264A"/>
    <w:rsid w:val="00AA2E8D"/>
    <w:rsid w:val="00AA4BB5"/>
    <w:rsid w:val="00AA6E97"/>
    <w:rsid w:val="00AB280F"/>
    <w:rsid w:val="00AC2ADE"/>
    <w:rsid w:val="00AC5761"/>
    <w:rsid w:val="00AD09A3"/>
    <w:rsid w:val="00AD1856"/>
    <w:rsid w:val="00AD4AE3"/>
    <w:rsid w:val="00AE1D6C"/>
    <w:rsid w:val="00AE237F"/>
    <w:rsid w:val="00AE4F0D"/>
    <w:rsid w:val="00B11FF0"/>
    <w:rsid w:val="00B12C2E"/>
    <w:rsid w:val="00B15164"/>
    <w:rsid w:val="00B1519E"/>
    <w:rsid w:val="00B17A9D"/>
    <w:rsid w:val="00B21C6A"/>
    <w:rsid w:val="00B25981"/>
    <w:rsid w:val="00B25DC9"/>
    <w:rsid w:val="00B33391"/>
    <w:rsid w:val="00B4212D"/>
    <w:rsid w:val="00B4660E"/>
    <w:rsid w:val="00B502F6"/>
    <w:rsid w:val="00B52808"/>
    <w:rsid w:val="00B60254"/>
    <w:rsid w:val="00B64875"/>
    <w:rsid w:val="00B755FD"/>
    <w:rsid w:val="00B7620A"/>
    <w:rsid w:val="00B7689B"/>
    <w:rsid w:val="00B83C5E"/>
    <w:rsid w:val="00B9775B"/>
    <w:rsid w:val="00B97C61"/>
    <w:rsid w:val="00BA16A6"/>
    <w:rsid w:val="00BA488B"/>
    <w:rsid w:val="00BA584B"/>
    <w:rsid w:val="00BA7ACF"/>
    <w:rsid w:val="00BB024F"/>
    <w:rsid w:val="00BB468A"/>
    <w:rsid w:val="00BC2EAB"/>
    <w:rsid w:val="00BC3CC0"/>
    <w:rsid w:val="00BC4905"/>
    <w:rsid w:val="00BC4D1E"/>
    <w:rsid w:val="00BE3609"/>
    <w:rsid w:val="00BE7B10"/>
    <w:rsid w:val="00BF0A4A"/>
    <w:rsid w:val="00BF160F"/>
    <w:rsid w:val="00BF395E"/>
    <w:rsid w:val="00BF3F35"/>
    <w:rsid w:val="00BF5869"/>
    <w:rsid w:val="00BF5EB6"/>
    <w:rsid w:val="00C1170F"/>
    <w:rsid w:val="00C1674C"/>
    <w:rsid w:val="00C20B4A"/>
    <w:rsid w:val="00C32881"/>
    <w:rsid w:val="00C4685F"/>
    <w:rsid w:val="00C5095C"/>
    <w:rsid w:val="00C51ADF"/>
    <w:rsid w:val="00C529D4"/>
    <w:rsid w:val="00C552C8"/>
    <w:rsid w:val="00C55795"/>
    <w:rsid w:val="00C60D35"/>
    <w:rsid w:val="00C61563"/>
    <w:rsid w:val="00C63D54"/>
    <w:rsid w:val="00C67CB5"/>
    <w:rsid w:val="00C72255"/>
    <w:rsid w:val="00C836F3"/>
    <w:rsid w:val="00C8390D"/>
    <w:rsid w:val="00C8590A"/>
    <w:rsid w:val="00C875E4"/>
    <w:rsid w:val="00C94FDE"/>
    <w:rsid w:val="00CA5C7C"/>
    <w:rsid w:val="00CB378E"/>
    <w:rsid w:val="00CB48FE"/>
    <w:rsid w:val="00CB58EF"/>
    <w:rsid w:val="00CC0EE0"/>
    <w:rsid w:val="00CC1BEC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D05D77"/>
    <w:rsid w:val="00D14226"/>
    <w:rsid w:val="00D16C0F"/>
    <w:rsid w:val="00D20D0C"/>
    <w:rsid w:val="00D23403"/>
    <w:rsid w:val="00D34113"/>
    <w:rsid w:val="00D354E4"/>
    <w:rsid w:val="00D40D66"/>
    <w:rsid w:val="00D423B0"/>
    <w:rsid w:val="00D43ECD"/>
    <w:rsid w:val="00D45079"/>
    <w:rsid w:val="00D45421"/>
    <w:rsid w:val="00D55FBA"/>
    <w:rsid w:val="00D60DC2"/>
    <w:rsid w:val="00D70E1E"/>
    <w:rsid w:val="00D76068"/>
    <w:rsid w:val="00D81297"/>
    <w:rsid w:val="00D82EF8"/>
    <w:rsid w:val="00D8530C"/>
    <w:rsid w:val="00D90F29"/>
    <w:rsid w:val="00D915E2"/>
    <w:rsid w:val="00D927DB"/>
    <w:rsid w:val="00D92F41"/>
    <w:rsid w:val="00D95EAE"/>
    <w:rsid w:val="00DA081E"/>
    <w:rsid w:val="00DA3580"/>
    <w:rsid w:val="00DB210A"/>
    <w:rsid w:val="00DB5D6E"/>
    <w:rsid w:val="00DB6885"/>
    <w:rsid w:val="00DC46BF"/>
    <w:rsid w:val="00DC5FA0"/>
    <w:rsid w:val="00DD43EA"/>
    <w:rsid w:val="00DE12F8"/>
    <w:rsid w:val="00DE1D39"/>
    <w:rsid w:val="00DE2126"/>
    <w:rsid w:val="00DE53CE"/>
    <w:rsid w:val="00DE5D9C"/>
    <w:rsid w:val="00DE5FAE"/>
    <w:rsid w:val="00DF04E2"/>
    <w:rsid w:val="00DF0FE1"/>
    <w:rsid w:val="00DF1A54"/>
    <w:rsid w:val="00E016F5"/>
    <w:rsid w:val="00E035B7"/>
    <w:rsid w:val="00E1135F"/>
    <w:rsid w:val="00E237E7"/>
    <w:rsid w:val="00E3452C"/>
    <w:rsid w:val="00E36A4F"/>
    <w:rsid w:val="00E3738E"/>
    <w:rsid w:val="00E430AE"/>
    <w:rsid w:val="00E50773"/>
    <w:rsid w:val="00E56019"/>
    <w:rsid w:val="00E610C5"/>
    <w:rsid w:val="00E8191A"/>
    <w:rsid w:val="00E841FC"/>
    <w:rsid w:val="00E93D63"/>
    <w:rsid w:val="00E95C02"/>
    <w:rsid w:val="00E95F22"/>
    <w:rsid w:val="00E97504"/>
    <w:rsid w:val="00E97B72"/>
    <w:rsid w:val="00EA0B7F"/>
    <w:rsid w:val="00EA1D31"/>
    <w:rsid w:val="00EA3D55"/>
    <w:rsid w:val="00EA5445"/>
    <w:rsid w:val="00EA7C27"/>
    <w:rsid w:val="00EB081A"/>
    <w:rsid w:val="00EB5ED0"/>
    <w:rsid w:val="00EB7262"/>
    <w:rsid w:val="00EC4EE2"/>
    <w:rsid w:val="00EC7CED"/>
    <w:rsid w:val="00ED48D0"/>
    <w:rsid w:val="00EE3807"/>
    <w:rsid w:val="00EE3A4E"/>
    <w:rsid w:val="00EE5289"/>
    <w:rsid w:val="00EF6A4A"/>
    <w:rsid w:val="00F01428"/>
    <w:rsid w:val="00F07D35"/>
    <w:rsid w:val="00F07FAA"/>
    <w:rsid w:val="00F10360"/>
    <w:rsid w:val="00F273DD"/>
    <w:rsid w:val="00F32B59"/>
    <w:rsid w:val="00F34E8C"/>
    <w:rsid w:val="00F40B71"/>
    <w:rsid w:val="00F4566E"/>
    <w:rsid w:val="00F537B5"/>
    <w:rsid w:val="00F55905"/>
    <w:rsid w:val="00F62B1B"/>
    <w:rsid w:val="00F71727"/>
    <w:rsid w:val="00F76E2D"/>
    <w:rsid w:val="00F86C28"/>
    <w:rsid w:val="00F93F7B"/>
    <w:rsid w:val="00F97747"/>
    <w:rsid w:val="00F9781F"/>
    <w:rsid w:val="00FA2A80"/>
    <w:rsid w:val="00FA4D50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2918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paragraph" w:styleId="Sinespaciado">
    <w:name w:val="No Spacing"/>
    <w:uiPriority w:val="1"/>
    <w:qFormat/>
    <w:rsid w:val="00DE1D39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about:blan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2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CCC4E8-8989-4CA0-B098-F08965A9E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2289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Roberto Bueno Cuadra</cp:lastModifiedBy>
  <cp:revision>15</cp:revision>
  <cp:lastPrinted>2024-03-06T13:59:00Z</cp:lastPrinted>
  <dcterms:created xsi:type="dcterms:W3CDTF">2024-09-03T02:47:00Z</dcterms:created>
  <dcterms:modified xsi:type="dcterms:W3CDTF">2024-09-07T19:13:00Z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